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B8" w:rsidRPr="00F46F7E" w:rsidRDefault="00D87AB8" w:rsidP="00F46F7E">
      <w:pPr>
        <w:ind w:left="-142" w:firstLine="709"/>
        <w:jc w:val="center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F46F7E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Договор </w:t>
      </w:r>
      <w:r w:rsidR="00EA31D9" w:rsidRPr="00F46F7E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на оказание услуг по авторскому надзору </w:t>
      </w:r>
      <w:r w:rsidRPr="00F46F7E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№ </w:t>
      </w:r>
      <w:r w:rsidRPr="00F46F7E">
        <w:rPr>
          <w:rFonts w:ascii="Arial" w:hAnsi="Arial" w:cs="Arial"/>
          <w:b/>
          <w:color w:val="262626" w:themeColor="text1" w:themeTint="D9"/>
          <w:sz w:val="20"/>
          <w:szCs w:val="20"/>
          <w:highlight w:val="yellow"/>
        </w:rPr>
        <w:t>0</w:t>
      </w:r>
      <w:r w:rsidR="004E5C51" w:rsidRPr="00F46F7E">
        <w:rPr>
          <w:rFonts w:ascii="Arial" w:hAnsi="Arial" w:cs="Arial"/>
          <w:b/>
          <w:color w:val="262626" w:themeColor="text1" w:themeTint="D9"/>
          <w:sz w:val="20"/>
          <w:szCs w:val="20"/>
          <w:highlight w:val="yellow"/>
        </w:rPr>
        <w:t>0</w:t>
      </w:r>
      <w:r w:rsidRPr="00F46F7E">
        <w:rPr>
          <w:rFonts w:ascii="Arial" w:hAnsi="Arial" w:cs="Arial"/>
          <w:b/>
          <w:color w:val="262626" w:themeColor="text1" w:themeTint="D9"/>
          <w:sz w:val="20"/>
          <w:szCs w:val="20"/>
          <w:highlight w:val="yellow"/>
        </w:rPr>
        <w:t>-</w:t>
      </w:r>
      <w:r w:rsidR="004E5C51" w:rsidRPr="00F46F7E">
        <w:rPr>
          <w:rFonts w:ascii="Arial" w:hAnsi="Arial" w:cs="Arial"/>
          <w:b/>
          <w:color w:val="262626" w:themeColor="text1" w:themeTint="D9"/>
          <w:sz w:val="20"/>
          <w:szCs w:val="20"/>
          <w:highlight w:val="yellow"/>
        </w:rPr>
        <w:t>0</w:t>
      </w:r>
      <w:r w:rsidR="00AC0E27" w:rsidRPr="00F46F7E">
        <w:rPr>
          <w:rFonts w:ascii="Arial" w:hAnsi="Arial" w:cs="Arial"/>
          <w:b/>
          <w:color w:val="262626" w:themeColor="text1" w:themeTint="D9"/>
          <w:sz w:val="20"/>
          <w:szCs w:val="20"/>
          <w:highlight w:val="yellow"/>
        </w:rPr>
        <w:t>0</w:t>
      </w:r>
      <w:r w:rsidRPr="00F46F7E">
        <w:rPr>
          <w:rFonts w:ascii="Arial" w:hAnsi="Arial" w:cs="Arial"/>
          <w:b/>
          <w:color w:val="262626" w:themeColor="text1" w:themeTint="D9"/>
          <w:sz w:val="20"/>
          <w:szCs w:val="20"/>
          <w:highlight w:val="yellow"/>
        </w:rPr>
        <w:t xml:space="preserve"> от </w:t>
      </w:r>
      <w:r w:rsidR="004E5C51" w:rsidRPr="00F46F7E">
        <w:rPr>
          <w:rFonts w:ascii="Arial" w:hAnsi="Arial" w:cs="Arial"/>
          <w:b/>
          <w:color w:val="262626" w:themeColor="text1" w:themeTint="D9"/>
          <w:sz w:val="20"/>
          <w:szCs w:val="20"/>
          <w:highlight w:val="yellow"/>
        </w:rPr>
        <w:t>00</w:t>
      </w:r>
      <w:r w:rsidR="00191E16" w:rsidRPr="00F46F7E">
        <w:rPr>
          <w:rFonts w:ascii="Arial" w:hAnsi="Arial" w:cs="Arial"/>
          <w:b/>
          <w:color w:val="262626" w:themeColor="text1" w:themeTint="D9"/>
          <w:sz w:val="20"/>
          <w:szCs w:val="20"/>
          <w:highlight w:val="yellow"/>
        </w:rPr>
        <w:t>.0</w:t>
      </w:r>
      <w:r w:rsidR="004E5C51" w:rsidRPr="00F46F7E">
        <w:rPr>
          <w:rFonts w:ascii="Arial" w:hAnsi="Arial" w:cs="Arial"/>
          <w:b/>
          <w:color w:val="262626" w:themeColor="text1" w:themeTint="D9"/>
          <w:sz w:val="20"/>
          <w:szCs w:val="20"/>
          <w:highlight w:val="yellow"/>
        </w:rPr>
        <w:t>0</w:t>
      </w:r>
      <w:r w:rsidR="00191E16" w:rsidRPr="00F46F7E">
        <w:rPr>
          <w:rFonts w:ascii="Arial" w:hAnsi="Arial" w:cs="Arial"/>
          <w:b/>
          <w:color w:val="262626" w:themeColor="text1" w:themeTint="D9"/>
          <w:sz w:val="20"/>
          <w:szCs w:val="20"/>
          <w:highlight w:val="yellow"/>
        </w:rPr>
        <w:t>.</w:t>
      </w:r>
      <w:r w:rsidR="004E5C51" w:rsidRPr="00F46F7E">
        <w:rPr>
          <w:rFonts w:ascii="Arial" w:hAnsi="Arial" w:cs="Arial"/>
          <w:b/>
          <w:color w:val="262626" w:themeColor="text1" w:themeTint="D9"/>
          <w:sz w:val="20"/>
          <w:szCs w:val="20"/>
          <w:highlight w:val="yellow"/>
        </w:rPr>
        <w:t>0000</w:t>
      </w:r>
      <w:r w:rsidRPr="00F46F7E">
        <w:rPr>
          <w:rFonts w:ascii="Arial" w:hAnsi="Arial" w:cs="Arial"/>
          <w:b/>
          <w:color w:val="262626" w:themeColor="text1" w:themeTint="D9"/>
          <w:sz w:val="20"/>
          <w:szCs w:val="20"/>
          <w:highlight w:val="yellow"/>
        </w:rPr>
        <w:t>г.</w:t>
      </w:r>
    </w:p>
    <w:p w:rsidR="007C54D1" w:rsidRPr="00F46F7E" w:rsidRDefault="007C54D1" w:rsidP="00F46F7E">
      <w:pPr>
        <w:ind w:left="-142" w:firstLine="709"/>
        <w:jc w:val="both"/>
        <w:rPr>
          <w:rFonts w:ascii="Arial" w:hAnsi="Arial" w:cs="Arial"/>
          <w:b/>
          <w:color w:val="262626" w:themeColor="text1" w:themeTint="D9"/>
          <w:sz w:val="20"/>
          <w:szCs w:val="20"/>
        </w:rPr>
      </w:pPr>
    </w:p>
    <w:p w:rsidR="007C54D1" w:rsidRPr="00F46F7E" w:rsidRDefault="007C54D1" w:rsidP="008F49D9">
      <w:p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301676" w:rsidRPr="00F46F7E" w:rsidRDefault="00301676" w:rsidP="008F49D9">
      <w:p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7C54D1" w:rsidRPr="00F46F7E" w:rsidRDefault="007C54D1" w:rsidP="008F49D9">
      <w:p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  <w:u w:val="single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г. Москва              </w:t>
      </w:r>
      <w:r w:rsidR="00F37719" w:rsidRPr="00F46F7E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="00F37719" w:rsidRPr="00F46F7E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="00F37719" w:rsidRPr="00F46F7E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="00F37719" w:rsidRPr="00F46F7E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="00F37719" w:rsidRPr="00F46F7E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="00F37719" w:rsidRPr="00F46F7E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="00F37719" w:rsidRPr="00F46F7E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="004E5C51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               </w:t>
      </w:r>
      <w:r w:rsidR="004E5C51"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  <w:u w:val="single"/>
        </w:rPr>
        <w:t>«      »                             201</w:t>
      </w:r>
      <w:r w:rsidR="00EA31D9"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  <w:u w:val="single"/>
        </w:rPr>
        <w:t>__</w:t>
      </w:r>
      <w:r w:rsidR="004E5C51"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  <w:u w:val="single"/>
        </w:rPr>
        <w:t>г.</w:t>
      </w:r>
    </w:p>
    <w:p w:rsidR="00AC0E27" w:rsidRPr="00F46F7E" w:rsidRDefault="00AC0E27" w:rsidP="008F49D9">
      <w:p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8C7CB1" w:rsidRPr="00F46F7E" w:rsidRDefault="00EA31D9" w:rsidP="008F49D9">
      <w:p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b/>
          <w:color w:val="262626" w:themeColor="text1" w:themeTint="D9"/>
          <w:sz w:val="18"/>
          <w:szCs w:val="18"/>
          <w:highlight w:val="yellow"/>
        </w:rPr>
        <w:t>Общество с ограниченной ответственностью «___________________________»</w:t>
      </w:r>
      <w:r w:rsidR="008C7CB1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,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именуемое в дальнейшем «</w:t>
      </w:r>
      <w:r w:rsidRPr="00F46F7E">
        <w:rPr>
          <w:rFonts w:ascii="Arial" w:hAnsi="Arial" w:cs="Arial"/>
          <w:b/>
          <w:color w:val="262626" w:themeColor="text1" w:themeTint="D9"/>
          <w:sz w:val="18"/>
          <w:szCs w:val="18"/>
        </w:rPr>
        <w:t>Заказчик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», в </w:t>
      </w:r>
      <w:r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лице Генерального директора __________________________,  действующего на основании Устава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, с одной стороны,</w:t>
      </w:r>
      <w:r w:rsidR="008C7CB1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и</w:t>
      </w:r>
    </w:p>
    <w:p w:rsidR="004E5C51" w:rsidRPr="00F46F7E" w:rsidRDefault="008A67CC" w:rsidP="008F49D9">
      <w:p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ascii="Arial" w:hAnsi="Arial" w:cs="Arial"/>
          <w:b/>
          <w:color w:val="262626" w:themeColor="text1" w:themeTint="D9"/>
          <w:sz w:val="18"/>
          <w:szCs w:val="18"/>
          <w:highlight w:val="cyan"/>
        </w:rPr>
        <w:t>_____________________</w:t>
      </w:r>
      <w:r w:rsidR="004E5C51" w:rsidRPr="00F46F7E">
        <w:rPr>
          <w:rFonts w:ascii="Arial" w:hAnsi="Arial" w:cs="Arial"/>
          <w:color w:val="262626" w:themeColor="text1" w:themeTint="D9"/>
          <w:sz w:val="18"/>
          <w:szCs w:val="18"/>
          <w:highlight w:val="cyan"/>
        </w:rPr>
        <w:t xml:space="preserve"> </w:t>
      </w:r>
      <w:r w:rsidR="004E5C51" w:rsidRPr="00F46F7E">
        <w:rPr>
          <w:rFonts w:ascii="Arial" w:hAnsi="Arial" w:cs="Arial"/>
          <w:color w:val="262626" w:themeColor="text1" w:themeTint="D9"/>
          <w:sz w:val="18"/>
          <w:szCs w:val="18"/>
        </w:rPr>
        <w:t>именуем</w:t>
      </w:r>
      <w:r w:rsidR="00740FFB">
        <w:rPr>
          <w:rFonts w:ascii="Arial" w:hAnsi="Arial" w:cs="Arial"/>
          <w:color w:val="262626" w:themeColor="text1" w:themeTint="D9"/>
          <w:sz w:val="18"/>
          <w:szCs w:val="18"/>
        </w:rPr>
        <w:t>ая</w:t>
      </w:r>
      <w:r w:rsidR="004E5C51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в дальнейшем «</w:t>
      </w:r>
      <w:r w:rsidR="004E5C51" w:rsidRPr="00F46F7E">
        <w:rPr>
          <w:rFonts w:ascii="Arial" w:hAnsi="Arial" w:cs="Arial"/>
          <w:b/>
          <w:color w:val="262626" w:themeColor="text1" w:themeTint="D9"/>
          <w:sz w:val="18"/>
          <w:szCs w:val="18"/>
        </w:rPr>
        <w:t>Исполнитель</w:t>
      </w:r>
      <w:r w:rsidR="004E5C51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», с другой стороны, </w:t>
      </w:r>
      <w:r w:rsidR="008C7CB1" w:rsidRPr="00F46F7E">
        <w:rPr>
          <w:rFonts w:ascii="Arial" w:hAnsi="Arial" w:cs="Arial"/>
          <w:color w:val="262626" w:themeColor="text1" w:themeTint="D9"/>
          <w:sz w:val="18"/>
          <w:szCs w:val="18"/>
        </w:rPr>
        <w:t>совместно</w:t>
      </w:r>
      <w:r w:rsidR="004E5C51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именуемые в дальнейшем «Стороны», </w:t>
      </w:r>
      <w:r w:rsidR="008C7CB1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а каждая по отдельности «Сторона», </w:t>
      </w:r>
      <w:r w:rsidR="004E5C51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заключили </w:t>
      </w:r>
      <w:r w:rsidR="008C7CB1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настоящий </w:t>
      </w:r>
      <w:r w:rsidR="00DE7368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8C7CB1" w:rsidRPr="00F46F7E">
        <w:rPr>
          <w:rFonts w:ascii="Arial" w:hAnsi="Arial" w:cs="Arial"/>
          <w:color w:val="262626" w:themeColor="text1" w:themeTint="D9"/>
          <w:sz w:val="18"/>
          <w:szCs w:val="18"/>
        </w:rPr>
        <w:t>договор на оказание услуг по авторскому надзору (далее – Договор)</w:t>
      </w:r>
      <w:r w:rsidR="004E5C51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о нижеследующем:</w:t>
      </w:r>
    </w:p>
    <w:p w:rsidR="007C54D1" w:rsidRPr="00F46F7E" w:rsidRDefault="007C54D1" w:rsidP="008F49D9">
      <w:pPr>
        <w:ind w:left="-142" w:firstLine="709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</w:p>
    <w:p w:rsidR="00D22539" w:rsidRPr="00F46F7E" w:rsidRDefault="00D22539" w:rsidP="008F49D9">
      <w:p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D22539" w:rsidRPr="00F46F7E" w:rsidRDefault="00D22539" w:rsidP="00F46F7E">
      <w:pPr>
        <w:numPr>
          <w:ilvl w:val="0"/>
          <w:numId w:val="6"/>
        </w:numPr>
        <w:ind w:left="-142" w:firstLine="709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Предмет</w:t>
      </w:r>
      <w:r w:rsidR="002F7D11"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 </w:t>
      </w:r>
      <w:r w:rsidR="00C81F97"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Д</w:t>
      </w:r>
      <w:r w:rsidR="002F7D11"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оговора</w:t>
      </w:r>
      <w:r w:rsidR="00F473D2"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.</w:t>
      </w:r>
    </w:p>
    <w:p w:rsidR="00301676" w:rsidRPr="00F46F7E" w:rsidRDefault="00301676" w:rsidP="00336EBE">
      <w:pPr>
        <w:ind w:left="-142" w:firstLine="709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</w:p>
    <w:p w:rsidR="00C8445D" w:rsidRPr="00F46F7E" w:rsidRDefault="007C54D1" w:rsidP="00336EB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Исполнитель </w:t>
      </w:r>
      <w:r w:rsidR="008A7685" w:rsidRPr="00F46F7E">
        <w:rPr>
          <w:rFonts w:ascii="Arial" w:hAnsi="Arial" w:cs="Arial"/>
          <w:color w:val="262626" w:themeColor="text1" w:themeTint="D9"/>
          <w:sz w:val="18"/>
          <w:szCs w:val="18"/>
        </w:rPr>
        <w:t>обязуется</w:t>
      </w:r>
      <w:r w:rsidR="00D22539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BD1723" w:rsidRPr="00F46F7E">
        <w:rPr>
          <w:rFonts w:ascii="Arial" w:hAnsi="Arial" w:cs="Arial"/>
          <w:color w:val="262626" w:themeColor="text1" w:themeTint="D9"/>
          <w:sz w:val="18"/>
          <w:szCs w:val="18"/>
        </w:rPr>
        <w:t>осуществить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6977FB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комплекс мероприятий для обеспечения соответствия выполняемых на объекте </w:t>
      </w:r>
      <w:r w:rsidR="006977FB"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«_______» по адресу: ___________</w:t>
      </w:r>
      <w:r w:rsidR="006977FB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(далее-Объект) строительно-монтажных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работ</w:t>
      </w:r>
      <w:r w:rsidR="006977FB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E869CE" w:rsidRPr="00F46F7E">
        <w:rPr>
          <w:rFonts w:ascii="Arial" w:hAnsi="Arial" w:cs="Arial"/>
          <w:color w:val="262626" w:themeColor="text1" w:themeTint="D9"/>
          <w:sz w:val="18"/>
          <w:szCs w:val="18"/>
        </w:rPr>
        <w:t>т</w:t>
      </w:r>
      <w:r w:rsidR="006977FB" w:rsidRPr="00F46F7E">
        <w:rPr>
          <w:rFonts w:ascii="Arial" w:hAnsi="Arial" w:cs="Arial"/>
          <w:color w:val="262626" w:themeColor="text1" w:themeTint="D9"/>
          <w:sz w:val="18"/>
          <w:szCs w:val="18"/>
        </w:rPr>
        <w:t>ехнологическим, архитектурно-градостроительным, стилистическим и другим решениям, содержащимся в проектной документации</w:t>
      </w:r>
      <w:r w:rsidR="008A7685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(далее-Услуги), а Заказчик обязуется </w:t>
      </w:r>
      <w:proofErr w:type="gramStart"/>
      <w:r w:rsidR="008A7685" w:rsidRPr="00F46F7E">
        <w:rPr>
          <w:rFonts w:ascii="Arial" w:hAnsi="Arial" w:cs="Arial"/>
          <w:color w:val="262626" w:themeColor="text1" w:themeTint="D9"/>
          <w:sz w:val="18"/>
          <w:szCs w:val="18"/>
        </w:rPr>
        <w:t>принять и оплатить</w:t>
      </w:r>
      <w:proofErr w:type="gramEnd"/>
      <w:r w:rsidR="008A7685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данные Услуги.</w:t>
      </w:r>
      <w:r w:rsidR="00860BEC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C8445D" w:rsidRPr="00F46F7E">
        <w:rPr>
          <w:rFonts w:ascii="Arial" w:hAnsi="Arial" w:cs="Arial"/>
          <w:color w:val="262626" w:themeColor="text1" w:themeTint="D9"/>
          <w:sz w:val="18"/>
          <w:szCs w:val="18"/>
        </w:rPr>
        <w:t>Под проектной документацией п</w:t>
      </w:r>
      <w:r w:rsidR="00EF5013" w:rsidRPr="00F46F7E">
        <w:rPr>
          <w:rFonts w:ascii="Arial" w:hAnsi="Arial" w:cs="Arial"/>
          <w:color w:val="262626" w:themeColor="text1" w:themeTint="D9"/>
          <w:sz w:val="18"/>
          <w:szCs w:val="18"/>
        </w:rPr>
        <w:t>о</w:t>
      </w:r>
      <w:r w:rsidR="00C8445D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дразумевается документация, включающая в себя проектную документацию стадии «Проект» и разрабатываемую на её основе рабочую документацию. </w:t>
      </w:r>
    </w:p>
    <w:p w:rsidR="00F12DC2" w:rsidRPr="00336EBE" w:rsidRDefault="00F12DC2" w:rsidP="00336EBE">
      <w:pPr>
        <w:pStyle w:val="af4"/>
        <w:numPr>
          <w:ilvl w:val="1"/>
          <w:numId w:val="18"/>
        </w:numPr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336EBE">
        <w:rPr>
          <w:rFonts w:ascii="Arial" w:hAnsi="Arial" w:cs="Arial"/>
          <w:color w:val="262626" w:themeColor="text1" w:themeTint="D9"/>
          <w:sz w:val="18"/>
          <w:szCs w:val="18"/>
        </w:rPr>
        <w:t xml:space="preserve">Исполнитель оказывает Услуги с использованием рабочей документации, переданной ему Заказчиком </w:t>
      </w:r>
      <w:r w:rsidR="007E1255" w:rsidRPr="00336EBE">
        <w:rPr>
          <w:rFonts w:ascii="Arial" w:hAnsi="Arial" w:cs="Arial"/>
          <w:color w:val="262626" w:themeColor="text1" w:themeTint="D9"/>
          <w:sz w:val="18"/>
          <w:szCs w:val="18"/>
        </w:rPr>
        <w:t xml:space="preserve">по акту приема-передачи </w:t>
      </w:r>
      <w:r w:rsidRPr="00336EBE">
        <w:rPr>
          <w:rFonts w:ascii="Arial" w:hAnsi="Arial" w:cs="Arial"/>
          <w:color w:val="262626" w:themeColor="text1" w:themeTint="D9"/>
          <w:sz w:val="18"/>
          <w:szCs w:val="18"/>
        </w:rPr>
        <w:t>со штампом «В производство работ».</w:t>
      </w:r>
    </w:p>
    <w:p w:rsidR="007B3F53" w:rsidRPr="00F46F7E" w:rsidRDefault="007B3F53" w:rsidP="00F46F7E">
      <w:p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D22539" w:rsidRPr="00F46F7E" w:rsidRDefault="00D22539" w:rsidP="00F46F7E">
      <w:pPr>
        <w:numPr>
          <w:ilvl w:val="0"/>
          <w:numId w:val="6"/>
        </w:numPr>
        <w:ind w:left="-142" w:firstLine="709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Права и обязанности Сторон</w:t>
      </w:r>
      <w:r w:rsidR="00F473D2"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.</w:t>
      </w:r>
    </w:p>
    <w:p w:rsidR="007C54D1" w:rsidRPr="00F46F7E" w:rsidRDefault="007C54D1" w:rsidP="008F49D9">
      <w:pPr>
        <w:ind w:left="-142" w:firstLine="709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6C3B83" w:rsidRPr="006C3B83" w:rsidRDefault="006C3B83" w:rsidP="006C3B83">
      <w:pPr>
        <w:pStyle w:val="af4"/>
        <w:numPr>
          <w:ilvl w:val="0"/>
          <w:numId w:val="18"/>
        </w:numPr>
        <w:suppressAutoHyphens/>
        <w:contextualSpacing w:val="0"/>
        <w:jc w:val="both"/>
        <w:rPr>
          <w:rFonts w:ascii="Arial" w:hAnsi="Arial" w:cs="Arial"/>
          <w:vanish/>
          <w:color w:val="262626" w:themeColor="text1" w:themeTint="D9"/>
          <w:kern w:val="1"/>
          <w:sz w:val="18"/>
          <w:szCs w:val="18"/>
          <w:lang w:eastAsia="zh-CN"/>
        </w:rPr>
      </w:pPr>
    </w:p>
    <w:p w:rsidR="007C54D1" w:rsidRPr="00F46F7E" w:rsidRDefault="007C54D1" w:rsidP="00336EBE">
      <w:pPr>
        <w:pStyle w:val="10"/>
        <w:numPr>
          <w:ilvl w:val="1"/>
          <w:numId w:val="18"/>
        </w:numPr>
        <w:ind w:left="0" w:firstLine="567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Исполнитель</w:t>
      </w:r>
      <w:r w:rsidR="00434B26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обязан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:</w:t>
      </w:r>
    </w:p>
    <w:p w:rsidR="00762D54" w:rsidRPr="00F46F7E" w:rsidRDefault="00FD7EC8" w:rsidP="008F49D9">
      <w:pPr>
        <w:numPr>
          <w:ilvl w:val="2"/>
          <w:numId w:val="6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Надлежащим образом оказывать Услуги по Договору</w:t>
      </w:r>
      <w:r w:rsidR="00B71004" w:rsidRPr="00F46F7E">
        <w:rPr>
          <w:rFonts w:ascii="Arial" w:hAnsi="Arial" w:cs="Arial"/>
          <w:color w:val="262626" w:themeColor="text1" w:themeTint="D9"/>
          <w:sz w:val="18"/>
          <w:szCs w:val="18"/>
        </w:rPr>
        <w:t>.</w:t>
      </w:r>
    </w:p>
    <w:p w:rsidR="00762D54" w:rsidRPr="00F46F7E" w:rsidRDefault="00762D54" w:rsidP="008F49D9">
      <w:pPr>
        <w:numPr>
          <w:ilvl w:val="2"/>
          <w:numId w:val="6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Приказом назначить специалистов </w:t>
      </w:r>
      <w:r w:rsidR="009B0B34" w:rsidRPr="00F46F7E">
        <w:rPr>
          <w:rFonts w:ascii="Arial" w:hAnsi="Arial" w:cs="Arial"/>
          <w:color w:val="262626" w:themeColor="text1" w:themeTint="D9"/>
          <w:sz w:val="18"/>
          <w:szCs w:val="18"/>
        </w:rPr>
        <w:t>а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вторского надзора в количестве, необходимом для надлежащего оказания Услуг, </w:t>
      </w:r>
      <w:r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но не менее двух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. При этом</w:t>
      </w:r>
      <w:r w:rsidR="009B0B34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включение в состав специалистов </w:t>
      </w:r>
      <w:r w:rsidR="009B0B34" w:rsidRPr="00F46F7E">
        <w:rPr>
          <w:rFonts w:ascii="Arial" w:hAnsi="Arial" w:cs="Arial"/>
          <w:color w:val="262626" w:themeColor="text1" w:themeTint="D9"/>
          <w:sz w:val="18"/>
          <w:szCs w:val="18"/>
        </w:rPr>
        <w:t>а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вторского надзора главного архитектора </w:t>
      </w:r>
      <w:r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и главного инженера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является обязательным. Оригинал указанного приказа передать Заказчику не позднее </w:t>
      </w:r>
      <w:r w:rsidR="009B0B34" w:rsidRPr="00F46F7E">
        <w:rPr>
          <w:rFonts w:ascii="Arial" w:hAnsi="Arial" w:cs="Arial"/>
          <w:color w:val="262626" w:themeColor="text1" w:themeTint="D9"/>
          <w:sz w:val="18"/>
          <w:szCs w:val="18"/>
        </w:rPr>
        <w:t>10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(</w:t>
      </w:r>
      <w:r w:rsidR="009B0B34" w:rsidRPr="00F46F7E">
        <w:rPr>
          <w:rFonts w:ascii="Arial" w:hAnsi="Arial" w:cs="Arial"/>
          <w:color w:val="262626" w:themeColor="text1" w:themeTint="D9"/>
          <w:sz w:val="18"/>
          <w:szCs w:val="18"/>
        </w:rPr>
        <w:t>десяти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) </w:t>
      </w:r>
      <w:r w:rsidR="009B0B34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рабочих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дней </w:t>
      </w:r>
      <w:proofErr w:type="gramStart"/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с даты подписания</w:t>
      </w:r>
      <w:proofErr w:type="gramEnd"/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Договора.</w:t>
      </w:r>
    </w:p>
    <w:p w:rsidR="00D767B8" w:rsidRPr="00F46F7E" w:rsidRDefault="007C54D1" w:rsidP="008F49D9">
      <w:pPr>
        <w:numPr>
          <w:ilvl w:val="2"/>
          <w:numId w:val="6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proofErr w:type="gramStart"/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Вест</w:t>
      </w:r>
      <w:r w:rsidR="00F253F1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и </w:t>
      </w:r>
      <w:r w:rsidR="00D03F42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на русском языке </w:t>
      </w:r>
      <w:r w:rsidR="00F253F1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журнал авторского </w:t>
      </w:r>
      <w:r w:rsidR="004063E4" w:rsidRPr="00F46F7E">
        <w:rPr>
          <w:rFonts w:ascii="Arial" w:hAnsi="Arial" w:cs="Arial"/>
          <w:color w:val="262626" w:themeColor="text1" w:themeTint="D9"/>
          <w:sz w:val="18"/>
          <w:szCs w:val="18"/>
        </w:rPr>
        <w:t>надзора</w:t>
      </w:r>
      <w:r w:rsidR="00F253F1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на О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бъекте, в котором фиксировать выявленные при строительстве отступления от </w:t>
      </w:r>
      <w:r w:rsidR="00E2290C" w:rsidRPr="00F46F7E">
        <w:rPr>
          <w:rFonts w:ascii="Arial" w:hAnsi="Arial" w:cs="Arial"/>
          <w:color w:val="262626" w:themeColor="text1" w:themeTint="D9"/>
          <w:sz w:val="18"/>
          <w:szCs w:val="18"/>
        </w:rPr>
        <w:t>проектн</w:t>
      </w:r>
      <w:r w:rsidR="007F166D" w:rsidRPr="00F46F7E">
        <w:rPr>
          <w:rFonts w:ascii="Arial" w:hAnsi="Arial" w:cs="Arial"/>
          <w:color w:val="262626" w:themeColor="text1" w:themeTint="D9"/>
          <w:sz w:val="18"/>
          <w:szCs w:val="18"/>
        </w:rPr>
        <w:t>ых</w:t>
      </w:r>
      <w:r w:rsidR="00E2290C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7F166D" w:rsidRPr="00F46F7E">
        <w:rPr>
          <w:rFonts w:ascii="Arial" w:hAnsi="Arial" w:cs="Arial"/>
          <w:color w:val="262626" w:themeColor="text1" w:themeTint="D9"/>
          <w:sz w:val="18"/>
          <w:szCs w:val="18"/>
        </w:rPr>
        <w:t>решений</w:t>
      </w:r>
      <w:r w:rsidR="00A30240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и действующих норм и правил</w:t>
      </w:r>
      <w:r w:rsidR="00EB55BA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Российской Федерации </w:t>
      </w:r>
      <w:r w:rsidR="00EB55BA"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и города Москвы (2-ой вариант:</w:t>
      </w:r>
      <w:proofErr w:type="gramEnd"/>
      <w:r w:rsidR="00EB55BA"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 xml:space="preserve"> </w:t>
      </w:r>
      <w:proofErr w:type="gramStart"/>
      <w:r w:rsidR="00EB55BA"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Московской области или иного субъекта расположения Объекта)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,  давать указания и рекомендации по их устранению.</w:t>
      </w:r>
      <w:r w:rsidR="00F253F1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proofErr w:type="gramEnd"/>
    </w:p>
    <w:p w:rsidR="00D767B8" w:rsidRPr="00F46F7E" w:rsidRDefault="00D767B8" w:rsidP="008F49D9">
      <w:pPr>
        <w:numPr>
          <w:ilvl w:val="2"/>
          <w:numId w:val="6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Осуществлять контроль за своевременным и качественным исполнением указаний, внесенных в журнал авторского надзора.</w:t>
      </w:r>
    </w:p>
    <w:p w:rsidR="004E5C51" w:rsidRPr="00F46F7E" w:rsidRDefault="007C54D1" w:rsidP="008F49D9">
      <w:pPr>
        <w:numPr>
          <w:ilvl w:val="2"/>
          <w:numId w:val="6"/>
        </w:numPr>
        <w:ind w:left="-142" w:firstLine="709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В случае несвоевременного или некачественного выполнения указаний по устранению выявленных отступлений и нарушений</w:t>
      </w:r>
      <w:r w:rsidR="00E2290C" w:rsidRPr="00F46F7E">
        <w:rPr>
          <w:rFonts w:ascii="Arial" w:hAnsi="Arial" w:cs="Arial"/>
          <w:color w:val="262626" w:themeColor="text1" w:themeTint="D9"/>
          <w:sz w:val="18"/>
          <w:szCs w:val="18"/>
        </w:rPr>
        <w:t>,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вносить в журнал повторную запись о необходимости их устранения</w:t>
      </w:r>
      <w:r w:rsidR="00B27F6E" w:rsidRPr="00F46F7E">
        <w:rPr>
          <w:rFonts w:ascii="Arial" w:hAnsi="Arial" w:cs="Arial"/>
          <w:color w:val="262626" w:themeColor="text1" w:themeTint="D9"/>
          <w:sz w:val="18"/>
          <w:szCs w:val="18"/>
        </w:rPr>
        <w:t>.</w:t>
      </w:r>
    </w:p>
    <w:p w:rsidR="007C54D1" w:rsidRPr="00F46F7E" w:rsidRDefault="00434B26" w:rsidP="008F49D9">
      <w:pPr>
        <w:numPr>
          <w:ilvl w:val="2"/>
          <w:numId w:val="6"/>
        </w:numPr>
        <w:ind w:left="-142" w:firstLine="709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Ф</w:t>
      </w:r>
      <w:r w:rsidR="007C54D1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иксировать все замечания, выданные </w:t>
      </w:r>
      <w:r w:rsidR="00375958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Исполнителем </w:t>
      </w:r>
      <w:r w:rsidR="00E2290C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подрядной строительной </w:t>
      </w:r>
      <w:r w:rsidR="00375958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организации </w:t>
      </w:r>
      <w:r w:rsidR="007C54D1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относительно выполнения работ, а также любых несоответствий выполненных работ </w:t>
      </w:r>
      <w:r w:rsidR="00E2290C" w:rsidRPr="00F46F7E">
        <w:rPr>
          <w:rFonts w:ascii="Arial" w:hAnsi="Arial" w:cs="Arial"/>
          <w:color w:val="262626" w:themeColor="text1" w:themeTint="D9"/>
          <w:sz w:val="18"/>
          <w:szCs w:val="18"/>
        </w:rPr>
        <w:t>проектной д</w:t>
      </w:r>
      <w:r w:rsidR="007C54D1" w:rsidRPr="00F46F7E">
        <w:rPr>
          <w:rFonts w:ascii="Arial" w:hAnsi="Arial" w:cs="Arial"/>
          <w:color w:val="262626" w:themeColor="text1" w:themeTint="D9"/>
          <w:sz w:val="18"/>
          <w:szCs w:val="18"/>
        </w:rPr>
        <w:t>окументации, незамедлительно, как только это стало известно Исполнителю.</w:t>
      </w:r>
    </w:p>
    <w:p w:rsidR="00F473D2" w:rsidRPr="00F46F7E" w:rsidRDefault="007C54D1" w:rsidP="008F49D9">
      <w:pPr>
        <w:numPr>
          <w:ilvl w:val="2"/>
          <w:numId w:val="6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Информир</w:t>
      </w:r>
      <w:r w:rsidR="00E2290C" w:rsidRPr="00F46F7E">
        <w:rPr>
          <w:rFonts w:ascii="Arial" w:hAnsi="Arial" w:cs="Arial"/>
          <w:color w:val="262626" w:themeColor="text1" w:themeTint="D9"/>
          <w:sz w:val="18"/>
          <w:szCs w:val="18"/>
        </w:rPr>
        <w:t>овать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Заказчика </w:t>
      </w:r>
      <w:r w:rsidR="00EB43D6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как письменно, так и устно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о несвоевременном и</w:t>
      </w:r>
      <w:r w:rsidR="00176F4F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E2290C" w:rsidRPr="00F46F7E">
        <w:rPr>
          <w:rFonts w:ascii="Arial" w:hAnsi="Arial" w:cs="Arial"/>
          <w:color w:val="262626" w:themeColor="text1" w:themeTint="D9"/>
          <w:sz w:val="18"/>
          <w:szCs w:val="18"/>
        </w:rPr>
        <w:t>(или)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некачественном выполнении указаний специалистов Исполнителя, для принятия оперативных мер по устранению выявленных отступлений от </w:t>
      </w:r>
      <w:r w:rsidR="00E2290C" w:rsidRPr="00F46F7E">
        <w:rPr>
          <w:rFonts w:ascii="Arial" w:hAnsi="Arial" w:cs="Arial"/>
          <w:color w:val="262626" w:themeColor="text1" w:themeTint="D9"/>
          <w:sz w:val="18"/>
          <w:szCs w:val="18"/>
        </w:rPr>
        <w:t>проектной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документации</w:t>
      </w:r>
      <w:r w:rsidR="00266A26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и нарушений требований </w:t>
      </w:r>
      <w:r w:rsidR="00590A64" w:rsidRPr="00F46F7E">
        <w:rPr>
          <w:rFonts w:ascii="Arial" w:hAnsi="Arial" w:cs="Arial"/>
          <w:color w:val="262626" w:themeColor="text1" w:themeTint="D9"/>
          <w:sz w:val="18"/>
          <w:szCs w:val="18"/>
        </w:rPr>
        <w:t>норм и правил Российской Федерации</w:t>
      </w:r>
      <w:r w:rsidR="00EC675D" w:rsidRPr="00F46F7E">
        <w:rPr>
          <w:rFonts w:ascii="Arial" w:hAnsi="Arial" w:cs="Arial"/>
          <w:color w:val="262626" w:themeColor="text1" w:themeTint="D9"/>
          <w:sz w:val="18"/>
          <w:szCs w:val="18"/>
        </w:rPr>
        <w:t>.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</w:p>
    <w:p w:rsidR="004E5C51" w:rsidRPr="00F46F7E" w:rsidRDefault="00E2290C" w:rsidP="008F49D9">
      <w:pPr>
        <w:numPr>
          <w:ilvl w:val="2"/>
          <w:numId w:val="6"/>
        </w:numPr>
        <w:ind w:left="-142" w:firstLine="709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Производить </w:t>
      </w:r>
      <w:r w:rsidR="00590A64" w:rsidRPr="00F46F7E">
        <w:rPr>
          <w:rFonts w:ascii="Arial" w:hAnsi="Arial" w:cs="Arial"/>
          <w:color w:val="262626" w:themeColor="text1" w:themeTint="D9"/>
          <w:sz w:val="18"/>
          <w:szCs w:val="18"/>
        </w:rPr>
        <w:t>авторский надзор на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Объект</w:t>
      </w:r>
      <w:r w:rsidR="00590A64" w:rsidRPr="00F46F7E">
        <w:rPr>
          <w:rFonts w:ascii="Arial" w:hAnsi="Arial" w:cs="Arial"/>
          <w:color w:val="262626" w:themeColor="text1" w:themeTint="D9"/>
          <w:sz w:val="18"/>
          <w:szCs w:val="18"/>
        </w:rPr>
        <w:t>е</w:t>
      </w:r>
      <w:r w:rsidRPr="00F46F7E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r w:rsidR="008B2DCF" w:rsidRPr="00F46F7E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архитектором </w:t>
      </w:r>
      <w:r w:rsidR="008B2DCF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yellow"/>
        </w:rPr>
        <w:t xml:space="preserve">(2-й вариант: </w:t>
      </w:r>
      <w:r w:rsidR="008B2DCF" w:rsidRPr="00F46F7E">
        <w:rPr>
          <w:rFonts w:ascii="Arial" w:hAnsi="Arial" w:cs="Arial"/>
          <w:bCs/>
          <w:i/>
          <w:color w:val="262626" w:themeColor="text1" w:themeTint="D9"/>
          <w:sz w:val="18"/>
          <w:szCs w:val="18"/>
          <w:highlight w:val="yellow"/>
        </w:rPr>
        <w:t xml:space="preserve">указать </w:t>
      </w:r>
      <w:r w:rsidR="00C81F97" w:rsidRPr="00F46F7E">
        <w:rPr>
          <w:rFonts w:ascii="Arial" w:hAnsi="Arial" w:cs="Arial"/>
          <w:bCs/>
          <w:i/>
          <w:color w:val="262626" w:themeColor="text1" w:themeTint="D9"/>
          <w:sz w:val="18"/>
          <w:szCs w:val="18"/>
          <w:highlight w:val="yellow"/>
        </w:rPr>
        <w:t xml:space="preserve">иного </w:t>
      </w:r>
      <w:r w:rsidR="008B2DCF" w:rsidRPr="00F46F7E">
        <w:rPr>
          <w:rFonts w:ascii="Arial" w:hAnsi="Arial" w:cs="Arial"/>
          <w:bCs/>
          <w:i/>
          <w:color w:val="262626" w:themeColor="text1" w:themeTint="D9"/>
          <w:sz w:val="18"/>
          <w:szCs w:val="18"/>
          <w:highlight w:val="yellow"/>
        </w:rPr>
        <w:t>специалиста</w:t>
      </w:r>
      <w:r w:rsidR="008B2DCF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yellow"/>
        </w:rPr>
        <w:t>)</w:t>
      </w:r>
      <w:r w:rsidR="008B2DCF" w:rsidRPr="00F46F7E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r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yellow"/>
        </w:rPr>
        <w:t xml:space="preserve">не реже </w:t>
      </w:r>
      <w:r w:rsidR="00A81672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yellow"/>
        </w:rPr>
        <w:t>1 (</w:t>
      </w:r>
      <w:r w:rsidR="00EF6A64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yellow"/>
        </w:rPr>
        <w:t>о</w:t>
      </w:r>
      <w:r w:rsidR="00A81672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yellow"/>
        </w:rPr>
        <w:t>дного)</w:t>
      </w:r>
      <w:r w:rsidR="007C54D1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yellow"/>
        </w:rPr>
        <w:t xml:space="preserve"> раза в неделю</w:t>
      </w:r>
      <w:r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yellow"/>
        </w:rPr>
        <w:t xml:space="preserve"> и не чаще </w:t>
      </w:r>
      <w:r w:rsidR="001A3AAD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yellow"/>
        </w:rPr>
        <w:t>6</w:t>
      </w:r>
      <w:r w:rsidR="00A81672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yellow"/>
        </w:rPr>
        <w:t xml:space="preserve"> (</w:t>
      </w:r>
      <w:r w:rsidR="00EF6A64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yellow"/>
        </w:rPr>
        <w:t>ш</w:t>
      </w:r>
      <w:r w:rsidR="001A3AAD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yellow"/>
        </w:rPr>
        <w:t>ести</w:t>
      </w:r>
      <w:r w:rsidR="00A81672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yellow"/>
        </w:rPr>
        <w:t>)</w:t>
      </w:r>
      <w:r w:rsidR="007C54D1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yellow"/>
        </w:rPr>
        <w:t xml:space="preserve"> раз в месяц</w:t>
      </w:r>
      <w:r w:rsidR="00A81672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yellow"/>
        </w:rPr>
        <w:t>, каждое посещение объекта длительностью не более 4 (</w:t>
      </w:r>
      <w:r w:rsidR="00EF6A64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yellow"/>
        </w:rPr>
        <w:t>ч</w:t>
      </w:r>
      <w:r w:rsidR="00A81672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yellow"/>
        </w:rPr>
        <w:t>етырех) часов</w:t>
      </w:r>
      <w:r w:rsidR="006A4BCC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yellow"/>
        </w:rPr>
        <w:t xml:space="preserve"> (случаи дополнительных выездов специалиста оплачиваются отдельно в соответствии с Приложением </w:t>
      </w:r>
      <w:r w:rsidR="00CA5A0C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yellow"/>
        </w:rPr>
        <w:t>№</w:t>
      </w:r>
      <w:r w:rsidR="00EF6A64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yellow"/>
        </w:rPr>
        <w:t xml:space="preserve"> </w:t>
      </w:r>
      <w:r w:rsidR="00CA5A0C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yellow"/>
        </w:rPr>
        <w:t>1</w:t>
      </w:r>
      <w:r w:rsidR="006A4BCC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yellow"/>
        </w:rPr>
        <w:t xml:space="preserve"> к </w:t>
      </w:r>
      <w:r w:rsidR="00590A64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yellow"/>
        </w:rPr>
        <w:t>Договору</w:t>
      </w:r>
      <w:r w:rsidR="006A4BCC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yellow"/>
        </w:rPr>
        <w:t>)</w:t>
      </w:r>
      <w:r w:rsidR="007C54D1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yellow"/>
        </w:rPr>
        <w:t>.</w:t>
      </w:r>
      <w:r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yellow"/>
        </w:rPr>
        <w:t xml:space="preserve"> </w:t>
      </w:r>
    </w:p>
    <w:p w:rsidR="001568CC" w:rsidRPr="00F46F7E" w:rsidRDefault="001568CC" w:rsidP="008F49D9">
      <w:pPr>
        <w:numPr>
          <w:ilvl w:val="2"/>
          <w:numId w:val="6"/>
        </w:numPr>
        <w:ind w:left="-142" w:firstLine="709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bCs/>
          <w:color w:val="262626" w:themeColor="text1" w:themeTint="D9"/>
          <w:sz w:val="18"/>
          <w:szCs w:val="18"/>
        </w:rPr>
        <w:t>Письменно и заранее уведомлять Заказчика о невозможности явки специалистов Исполнителя на Объект в дни</w:t>
      </w:r>
      <w:r w:rsidR="00394525" w:rsidRPr="00F46F7E">
        <w:rPr>
          <w:rFonts w:ascii="Arial" w:hAnsi="Arial" w:cs="Arial"/>
          <w:bCs/>
          <w:color w:val="262626" w:themeColor="text1" w:themeTint="D9"/>
          <w:sz w:val="18"/>
          <w:szCs w:val="18"/>
        </w:rPr>
        <w:t>,</w:t>
      </w:r>
      <w:r w:rsidRPr="00F46F7E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 заранее согласованные с Заказчиком.</w:t>
      </w:r>
    </w:p>
    <w:p w:rsidR="007C54D1" w:rsidRPr="00F46F7E" w:rsidRDefault="00D03F42" w:rsidP="008F49D9">
      <w:pPr>
        <w:numPr>
          <w:ilvl w:val="2"/>
          <w:numId w:val="6"/>
        </w:numPr>
        <w:ind w:left="-142" w:firstLine="709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В предусмотренном Договоре порядке </w:t>
      </w:r>
      <w:r w:rsidR="00E2290C" w:rsidRPr="00F46F7E">
        <w:rPr>
          <w:rFonts w:ascii="Arial" w:hAnsi="Arial" w:cs="Arial"/>
          <w:bCs/>
          <w:color w:val="262626" w:themeColor="text1" w:themeTint="D9"/>
          <w:sz w:val="18"/>
          <w:szCs w:val="18"/>
        </w:rPr>
        <w:t>п</w:t>
      </w:r>
      <w:r w:rsidR="007C54D1" w:rsidRPr="00F46F7E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редоставлять Заказчику подписанные Акты </w:t>
      </w:r>
      <w:r w:rsidR="00394525" w:rsidRPr="00F46F7E">
        <w:rPr>
          <w:rFonts w:ascii="Arial" w:hAnsi="Arial" w:cs="Arial"/>
          <w:bCs/>
          <w:color w:val="262626" w:themeColor="text1" w:themeTint="D9"/>
          <w:sz w:val="18"/>
          <w:szCs w:val="18"/>
        </w:rPr>
        <w:t>оказанных услуг</w:t>
      </w:r>
      <w:r w:rsidR="007C54D1" w:rsidRPr="00F46F7E">
        <w:rPr>
          <w:rFonts w:ascii="Arial" w:hAnsi="Arial" w:cs="Arial"/>
          <w:bCs/>
          <w:color w:val="262626" w:themeColor="text1" w:themeTint="D9"/>
          <w:sz w:val="18"/>
          <w:szCs w:val="18"/>
        </w:rPr>
        <w:t>.</w:t>
      </w:r>
    </w:p>
    <w:p w:rsidR="00EB43D6" w:rsidRPr="00F46F7E" w:rsidRDefault="00EB43D6" w:rsidP="008F49D9">
      <w:pPr>
        <w:numPr>
          <w:ilvl w:val="2"/>
          <w:numId w:val="6"/>
        </w:numPr>
        <w:ind w:left="-142" w:firstLine="709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bCs/>
          <w:color w:val="262626" w:themeColor="text1" w:themeTint="D9"/>
          <w:sz w:val="18"/>
          <w:szCs w:val="18"/>
        </w:rPr>
        <w:t>По запросу Заказчика участвовать в освидетельствовании скрытых работ</w:t>
      </w:r>
      <w:r w:rsidR="00FF0FC0" w:rsidRPr="00F46F7E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и/или</w:t>
      </w:r>
      <w:r w:rsidRPr="00F46F7E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r w:rsidR="00051B28" w:rsidRPr="00F46F7E">
        <w:rPr>
          <w:rFonts w:ascii="Arial" w:hAnsi="Arial" w:cs="Arial"/>
          <w:color w:val="262626" w:themeColor="text1" w:themeTint="D9"/>
          <w:sz w:val="18"/>
          <w:szCs w:val="18"/>
        </w:rPr>
        <w:t>в приемке в процессе строительства отде</w:t>
      </w:r>
      <w:r w:rsidR="00FF0FC0" w:rsidRPr="00F46F7E">
        <w:rPr>
          <w:rFonts w:ascii="Arial" w:hAnsi="Arial" w:cs="Arial"/>
          <w:color w:val="262626" w:themeColor="text1" w:themeTint="D9"/>
          <w:sz w:val="18"/>
          <w:szCs w:val="18"/>
        </w:rPr>
        <w:t>льных ответственных конструкций и/или</w:t>
      </w:r>
      <w:r w:rsidR="00051B28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в работе комиссии, созданной для приемки результата </w:t>
      </w:r>
      <w:r w:rsidR="00FF0FC0" w:rsidRPr="00F46F7E">
        <w:rPr>
          <w:rFonts w:ascii="Arial" w:hAnsi="Arial" w:cs="Arial"/>
          <w:color w:val="262626" w:themeColor="text1" w:themeTint="D9"/>
          <w:sz w:val="18"/>
          <w:szCs w:val="18"/>
        </w:rPr>
        <w:t>строительно-монтажных работ</w:t>
      </w:r>
      <w:r w:rsidR="00051B28" w:rsidRPr="00F46F7E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r w:rsidR="000F27F5" w:rsidRPr="00F46F7E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или вводе в эксплуатацию законченного строительством Объекта </w:t>
      </w:r>
      <w:r w:rsidRPr="00F46F7E">
        <w:rPr>
          <w:rFonts w:ascii="Arial" w:hAnsi="Arial" w:cs="Arial"/>
          <w:bCs/>
          <w:color w:val="262626" w:themeColor="text1" w:themeTint="D9"/>
          <w:sz w:val="18"/>
          <w:szCs w:val="18"/>
        </w:rPr>
        <w:t>с подписанием соответствующих актов.</w:t>
      </w:r>
    </w:p>
    <w:p w:rsidR="002700B1" w:rsidRPr="00F46F7E" w:rsidRDefault="002700B1" w:rsidP="008F49D9">
      <w:pPr>
        <w:numPr>
          <w:ilvl w:val="2"/>
          <w:numId w:val="6"/>
        </w:numPr>
        <w:ind w:left="-142" w:firstLine="709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По запросу Заказчика участвовать в обсуждении спорных вопросов, возникающих между Заказчиком и </w:t>
      </w:r>
      <w:r w:rsidR="002617CE" w:rsidRPr="00F46F7E">
        <w:rPr>
          <w:rFonts w:ascii="Arial" w:hAnsi="Arial" w:cs="Arial"/>
          <w:bCs/>
          <w:color w:val="262626" w:themeColor="text1" w:themeTint="D9"/>
          <w:sz w:val="18"/>
          <w:szCs w:val="18"/>
        </w:rPr>
        <w:t>подрядной строительной организацией.</w:t>
      </w:r>
    </w:p>
    <w:p w:rsidR="00A42155" w:rsidRPr="00F46F7E" w:rsidRDefault="00A42155" w:rsidP="008F49D9">
      <w:pPr>
        <w:numPr>
          <w:ilvl w:val="2"/>
          <w:numId w:val="6"/>
        </w:numPr>
        <w:ind w:left="-142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Исполнять иные обязанности, предусмотренные Договором</w:t>
      </w:r>
      <w:r w:rsidRPr="00F46F7E">
        <w:rPr>
          <w:rFonts w:ascii="Arial" w:hAnsi="Arial" w:cs="Arial"/>
          <w:bCs/>
          <w:color w:val="262626" w:themeColor="text1" w:themeTint="D9"/>
          <w:sz w:val="18"/>
          <w:szCs w:val="18"/>
        </w:rPr>
        <w:t>.</w:t>
      </w:r>
    </w:p>
    <w:p w:rsidR="00DA28F2" w:rsidRPr="00F46F7E" w:rsidRDefault="00DA28F2" w:rsidP="008F49D9">
      <w:pPr>
        <w:ind w:left="-142" w:firstLine="709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B11ACF" w:rsidRPr="00F46F7E" w:rsidRDefault="00B11ACF" w:rsidP="008F49D9">
      <w:pPr>
        <w:ind w:left="-142" w:firstLine="709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7C54D1" w:rsidRPr="00F46F7E" w:rsidRDefault="007C54D1" w:rsidP="00E727D7">
      <w:pPr>
        <w:pStyle w:val="10"/>
        <w:numPr>
          <w:ilvl w:val="1"/>
          <w:numId w:val="18"/>
        </w:numPr>
        <w:ind w:left="0" w:firstLine="567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Заказчик</w:t>
      </w:r>
      <w:r w:rsidR="00434B26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обязан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:</w:t>
      </w:r>
    </w:p>
    <w:p w:rsidR="006C3B83" w:rsidRPr="006C3B83" w:rsidRDefault="006C3B83" w:rsidP="006C3B83">
      <w:pPr>
        <w:pStyle w:val="af4"/>
        <w:numPr>
          <w:ilvl w:val="1"/>
          <w:numId w:val="6"/>
        </w:numPr>
        <w:contextualSpacing w:val="0"/>
        <w:jc w:val="both"/>
        <w:rPr>
          <w:rFonts w:ascii="Arial" w:hAnsi="Arial" w:cs="Arial"/>
          <w:vanish/>
          <w:color w:val="262626" w:themeColor="text1" w:themeTint="D9"/>
          <w:sz w:val="18"/>
          <w:szCs w:val="18"/>
        </w:rPr>
      </w:pPr>
    </w:p>
    <w:p w:rsidR="007C54D1" w:rsidRPr="00F46F7E" w:rsidRDefault="007C54D1" w:rsidP="00F46F7E">
      <w:pPr>
        <w:numPr>
          <w:ilvl w:val="2"/>
          <w:numId w:val="6"/>
        </w:numPr>
        <w:ind w:left="1071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Оказыва</w:t>
      </w:r>
      <w:r w:rsidR="009E09A9" w:rsidRPr="00F46F7E">
        <w:rPr>
          <w:rFonts w:ascii="Arial" w:hAnsi="Arial" w:cs="Arial"/>
          <w:color w:val="262626" w:themeColor="text1" w:themeTint="D9"/>
          <w:sz w:val="18"/>
          <w:szCs w:val="18"/>
        </w:rPr>
        <w:t>ть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Исполнителю содействие в </w:t>
      </w:r>
      <w:r w:rsidR="00AD02FE" w:rsidRPr="00F46F7E">
        <w:rPr>
          <w:rFonts w:ascii="Arial" w:hAnsi="Arial" w:cs="Arial"/>
          <w:color w:val="262626" w:themeColor="text1" w:themeTint="D9"/>
          <w:sz w:val="18"/>
          <w:szCs w:val="18"/>
        </w:rPr>
        <w:t>оказании Услуг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, а именно:</w:t>
      </w:r>
    </w:p>
    <w:p w:rsidR="007C54D1" w:rsidRPr="00F46F7E" w:rsidRDefault="007C54D1" w:rsidP="008F49D9">
      <w:pPr>
        <w:numPr>
          <w:ilvl w:val="0"/>
          <w:numId w:val="7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обеспечива</w:t>
      </w:r>
      <w:r w:rsidR="009E09A9" w:rsidRPr="00F46F7E">
        <w:rPr>
          <w:rFonts w:ascii="Arial" w:hAnsi="Arial" w:cs="Arial"/>
          <w:color w:val="262626" w:themeColor="text1" w:themeTint="D9"/>
          <w:sz w:val="18"/>
          <w:szCs w:val="18"/>
        </w:rPr>
        <w:t>ть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AF00E0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сотрудникам Исполнителя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свободный </w:t>
      </w:r>
      <w:r w:rsidR="00AF00E0" w:rsidRPr="00F46F7E">
        <w:rPr>
          <w:rFonts w:ascii="Arial" w:hAnsi="Arial" w:cs="Arial"/>
          <w:color w:val="262626" w:themeColor="text1" w:themeTint="D9"/>
          <w:sz w:val="18"/>
          <w:szCs w:val="18"/>
        </w:rPr>
        <w:t>доступ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9E09A9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на </w:t>
      </w:r>
      <w:r w:rsidR="00AF00E0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Объект после подписания настоящего </w:t>
      </w:r>
      <w:r w:rsidR="00D96A3E" w:rsidRPr="00F46F7E">
        <w:rPr>
          <w:rFonts w:ascii="Arial" w:hAnsi="Arial" w:cs="Arial"/>
          <w:color w:val="262626" w:themeColor="text1" w:themeTint="D9"/>
          <w:sz w:val="18"/>
          <w:szCs w:val="18"/>
        </w:rPr>
        <w:t>Договора</w:t>
      </w:r>
      <w:r w:rsidR="009E09A9" w:rsidRPr="00F46F7E">
        <w:rPr>
          <w:rFonts w:ascii="Arial" w:hAnsi="Arial" w:cs="Arial"/>
          <w:color w:val="262626" w:themeColor="text1" w:themeTint="D9"/>
          <w:sz w:val="18"/>
          <w:szCs w:val="18"/>
        </w:rPr>
        <w:t>;</w:t>
      </w:r>
    </w:p>
    <w:p w:rsidR="00B27F6E" w:rsidRPr="00F46F7E" w:rsidRDefault="00B27F6E" w:rsidP="008F49D9">
      <w:pPr>
        <w:numPr>
          <w:ilvl w:val="0"/>
          <w:numId w:val="7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обеспечива</w:t>
      </w:r>
      <w:r w:rsidR="009E09A9" w:rsidRPr="00F46F7E">
        <w:rPr>
          <w:rFonts w:ascii="Arial" w:hAnsi="Arial" w:cs="Arial"/>
          <w:color w:val="262626" w:themeColor="text1" w:themeTint="D9"/>
          <w:sz w:val="18"/>
          <w:szCs w:val="18"/>
        </w:rPr>
        <w:t>ть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наличие свободных парковочных мест </w:t>
      </w:r>
      <w:r w:rsidR="00AF00E0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возле Объекта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для автотранспорта специалистов</w:t>
      </w:r>
      <w:r w:rsidR="009E09A9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Исполнителя;</w:t>
      </w:r>
    </w:p>
    <w:p w:rsidR="007C54D1" w:rsidRPr="00F46F7E" w:rsidRDefault="007C54D1" w:rsidP="008F49D9">
      <w:pPr>
        <w:numPr>
          <w:ilvl w:val="0"/>
          <w:numId w:val="7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обеспечи</w:t>
      </w:r>
      <w:r w:rsidR="009E09A9" w:rsidRPr="00F46F7E">
        <w:rPr>
          <w:rFonts w:ascii="Arial" w:hAnsi="Arial" w:cs="Arial"/>
          <w:color w:val="262626" w:themeColor="text1" w:themeTint="D9"/>
          <w:sz w:val="18"/>
          <w:szCs w:val="18"/>
        </w:rPr>
        <w:t>ть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9E09A9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на территории Объекта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рабочее место</w:t>
      </w:r>
      <w:r w:rsidR="009E09A9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для специалиста Исполнителя;</w:t>
      </w:r>
    </w:p>
    <w:p w:rsidR="007C54D1" w:rsidRPr="00F46F7E" w:rsidRDefault="009E09A9" w:rsidP="008F49D9">
      <w:pPr>
        <w:numPr>
          <w:ilvl w:val="0"/>
          <w:numId w:val="7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обеспечить для Исполнителя </w:t>
      </w:r>
      <w:r w:rsidR="007C54D1" w:rsidRPr="00F46F7E">
        <w:rPr>
          <w:rFonts w:ascii="Arial" w:hAnsi="Arial" w:cs="Arial"/>
          <w:color w:val="262626" w:themeColor="text1" w:themeTint="D9"/>
          <w:sz w:val="18"/>
          <w:szCs w:val="18"/>
        </w:rPr>
        <w:t>свободный доступ к информации, касающейся видов и сроков производимых строительно-монтажных работ на Объекте.</w:t>
      </w:r>
    </w:p>
    <w:p w:rsidR="006121CA" w:rsidRPr="00F46F7E" w:rsidRDefault="006121CA" w:rsidP="00F46F7E">
      <w:pPr>
        <w:numPr>
          <w:ilvl w:val="2"/>
          <w:numId w:val="6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lastRenderedPageBreak/>
        <w:t>Назначить полномочного представителя для осуществления координационных действий между Сторонами.</w:t>
      </w:r>
    </w:p>
    <w:p w:rsidR="007C54D1" w:rsidRPr="00F46F7E" w:rsidRDefault="007C54D1" w:rsidP="00F46F7E">
      <w:pPr>
        <w:numPr>
          <w:ilvl w:val="2"/>
          <w:numId w:val="6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Производит</w:t>
      </w:r>
      <w:r w:rsidR="00E05B87" w:rsidRPr="00F46F7E">
        <w:rPr>
          <w:rFonts w:ascii="Arial" w:hAnsi="Arial" w:cs="Arial"/>
          <w:color w:val="262626" w:themeColor="text1" w:themeTint="D9"/>
          <w:sz w:val="18"/>
          <w:szCs w:val="18"/>
        </w:rPr>
        <w:t>ь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AD02FE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приемку и оплату Услуг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в установленном </w:t>
      </w:r>
      <w:r w:rsidR="009E09A9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настоящим </w:t>
      </w:r>
      <w:r w:rsidR="00ED26D7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Договором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порядке.</w:t>
      </w:r>
    </w:p>
    <w:p w:rsidR="007C54D1" w:rsidRPr="00F46F7E" w:rsidRDefault="007C54D1" w:rsidP="008F49D9">
      <w:pPr>
        <w:ind w:left="-142" w:firstLine="709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594846" w:rsidRPr="00F46F7E" w:rsidRDefault="00AF00E0" w:rsidP="00F46F7E">
      <w:pPr>
        <w:numPr>
          <w:ilvl w:val="0"/>
          <w:numId w:val="6"/>
        </w:numPr>
        <w:ind w:left="-142" w:firstLine="709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Стоимость </w:t>
      </w:r>
      <w:r w:rsidR="006121CA"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Услуг</w:t>
      </w:r>
      <w:r w:rsidR="00594846"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и порядок расчётов</w:t>
      </w:r>
      <w:r w:rsidR="00BF6D28"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.</w:t>
      </w:r>
    </w:p>
    <w:p w:rsidR="00301676" w:rsidRPr="00F46F7E" w:rsidRDefault="00301676" w:rsidP="00F46F7E">
      <w:pPr>
        <w:tabs>
          <w:tab w:val="left" w:pos="3544"/>
          <w:tab w:val="left" w:pos="9180"/>
        </w:tabs>
        <w:ind w:left="-142" w:firstLine="709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</w:p>
    <w:p w:rsidR="006C3B83" w:rsidRPr="006C3B83" w:rsidRDefault="006C3B83" w:rsidP="006C3B83">
      <w:pPr>
        <w:pStyle w:val="af4"/>
        <w:numPr>
          <w:ilvl w:val="0"/>
          <w:numId w:val="18"/>
        </w:numPr>
        <w:suppressAutoHyphens/>
        <w:contextualSpacing w:val="0"/>
        <w:jc w:val="both"/>
        <w:rPr>
          <w:rFonts w:ascii="Arial" w:hAnsi="Arial" w:cs="Arial"/>
          <w:vanish/>
          <w:color w:val="262626" w:themeColor="text1" w:themeTint="D9"/>
          <w:kern w:val="1"/>
          <w:sz w:val="18"/>
          <w:szCs w:val="18"/>
          <w:highlight w:val="yellow"/>
          <w:lang w:eastAsia="zh-CN"/>
        </w:rPr>
      </w:pPr>
    </w:p>
    <w:p w:rsidR="004E5C51" w:rsidRPr="00F46F7E" w:rsidRDefault="00515384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 xml:space="preserve">Стоимость авторского </w:t>
      </w:r>
      <w:r w:rsidR="00327D21"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 xml:space="preserve">надзора </w:t>
      </w:r>
      <w:r w:rsidR="00A3051B"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за 1 (</w:t>
      </w:r>
      <w:r w:rsidR="00327D21"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о</w:t>
      </w:r>
      <w:r w:rsidR="00A3051B"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дин) выезд специалиста</w:t>
      </w:r>
      <w:r w:rsidR="00336EB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 xml:space="preserve"> </w:t>
      </w:r>
      <w:r w:rsidR="00336EBE" w:rsidRPr="00336EBE">
        <w:rPr>
          <w:rFonts w:ascii="Arial" w:hAnsi="Arial" w:cs="Arial"/>
          <w:i/>
          <w:color w:val="262626" w:themeColor="text1" w:themeTint="D9"/>
          <w:sz w:val="18"/>
          <w:szCs w:val="18"/>
          <w:highlight w:val="yellow"/>
        </w:rPr>
        <w:t>______________(указать какого специалиста)</w:t>
      </w:r>
      <w:r w:rsidR="00A3051B"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 xml:space="preserve"> </w:t>
      </w:r>
      <w:r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 xml:space="preserve">1 </w:t>
      </w:r>
      <w:r w:rsidR="00327D21"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 xml:space="preserve">(один) </w:t>
      </w:r>
      <w:r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раз в неделю составляет</w:t>
      </w:r>
      <w:r w:rsidR="001A3AAD"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 xml:space="preserve"> </w:t>
      </w:r>
      <w:r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ХХХХХХ рублей ХХ копеек</w:t>
      </w:r>
      <w:r w:rsidR="001A3AAD"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, в том числе НДС 18% - 00 000 рублей 00 копеек</w:t>
      </w:r>
      <w:proofErr w:type="gramStart"/>
      <w:r w:rsidR="00A3051B"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.</w:t>
      </w:r>
      <w:proofErr w:type="gramEnd"/>
      <w:r w:rsidR="00A3051B"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 xml:space="preserve"> </w:t>
      </w:r>
      <w:r w:rsidR="00327D21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cyan"/>
        </w:rPr>
        <w:t>(</w:t>
      </w:r>
      <w:proofErr w:type="gramStart"/>
      <w:r w:rsidR="008A67CC">
        <w:rPr>
          <w:rFonts w:ascii="Arial" w:hAnsi="Arial" w:cs="Arial"/>
          <w:bCs/>
          <w:color w:val="262626" w:themeColor="text1" w:themeTint="D9"/>
          <w:sz w:val="18"/>
          <w:szCs w:val="18"/>
          <w:highlight w:val="cyan"/>
        </w:rPr>
        <w:t>и</w:t>
      </w:r>
      <w:proofErr w:type="gramEnd"/>
      <w:r w:rsidR="008A67CC">
        <w:rPr>
          <w:rFonts w:ascii="Arial" w:hAnsi="Arial" w:cs="Arial"/>
          <w:bCs/>
          <w:color w:val="262626" w:themeColor="text1" w:themeTint="D9"/>
          <w:sz w:val="18"/>
          <w:szCs w:val="18"/>
          <w:highlight w:val="cyan"/>
        </w:rPr>
        <w:t xml:space="preserve">ли </w:t>
      </w:r>
      <w:r w:rsidR="00327D21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cyan"/>
        </w:rPr>
        <w:t xml:space="preserve">без НДС. </w:t>
      </w:r>
      <w:proofErr w:type="gramStart"/>
      <w:r w:rsidR="00327D21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cyan"/>
        </w:rPr>
        <w:t xml:space="preserve">Исполнитель освобожден от уплаты НДС </w:t>
      </w:r>
      <w:r w:rsidR="004E5C51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cyan"/>
        </w:rPr>
        <w:t xml:space="preserve">на основании  главы 26.2, статьи 346.11, пункт 2 Налогового Кодекса </w:t>
      </w:r>
      <w:r w:rsidR="00327D21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cyan"/>
        </w:rPr>
        <w:t>Российской Федерации)</w:t>
      </w:r>
      <w:r w:rsidR="004E5C51"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cyan"/>
        </w:rPr>
        <w:t>.</w:t>
      </w:r>
      <w:proofErr w:type="gramEnd"/>
    </w:p>
    <w:p w:rsidR="00C66C04" w:rsidRPr="00F46F7E" w:rsidRDefault="00C66C04" w:rsidP="008F49D9">
      <w:p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proofErr w:type="gramStart"/>
      <w:r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 xml:space="preserve">Ежемесячная стоимость Услуг составляет ________ (_________) рублей __ копеек, в том числе НДС 18% </w:t>
      </w:r>
      <w:r w:rsidRPr="00F46F7E">
        <w:rPr>
          <w:rFonts w:ascii="Arial" w:hAnsi="Arial" w:cs="Arial"/>
          <w:color w:val="262626" w:themeColor="text1" w:themeTint="D9"/>
          <w:sz w:val="18"/>
          <w:szCs w:val="18"/>
          <w:highlight w:val="cyan"/>
        </w:rPr>
        <w:t>(</w:t>
      </w:r>
      <w:r w:rsidR="008A67CC">
        <w:rPr>
          <w:rFonts w:ascii="Arial" w:hAnsi="Arial" w:cs="Arial"/>
          <w:color w:val="262626" w:themeColor="text1" w:themeTint="D9"/>
          <w:sz w:val="18"/>
          <w:szCs w:val="18"/>
          <w:highlight w:val="cyan"/>
        </w:rPr>
        <w:t xml:space="preserve">или </w:t>
      </w:r>
      <w:r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cyan"/>
        </w:rPr>
        <w:t>без НДС.</w:t>
      </w:r>
      <w:proofErr w:type="gramEnd"/>
      <w:r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cyan"/>
        </w:rPr>
        <w:t xml:space="preserve"> </w:t>
      </w:r>
      <w:proofErr w:type="gramStart"/>
      <w:r w:rsidRPr="00F46F7E">
        <w:rPr>
          <w:rFonts w:ascii="Arial" w:hAnsi="Arial" w:cs="Arial"/>
          <w:bCs/>
          <w:color w:val="262626" w:themeColor="text1" w:themeTint="D9"/>
          <w:sz w:val="18"/>
          <w:szCs w:val="18"/>
          <w:highlight w:val="cyan"/>
        </w:rPr>
        <w:t>Исполнитель освобожден от уплаты НДС на основании  главы 26.2, статьи 346.11, пункт 2 Налогового Кодекса Российской Федерации).</w:t>
      </w:r>
      <w:proofErr w:type="gramEnd"/>
      <w:r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 xml:space="preserve"> При этом в случае, если Услуги оказываются Исполнителем в течение неполного календарного месяца, стоимость Услуг за данный период определяется пропорционально количеству рабочих дней в соответствующем месяце.</w:t>
      </w:r>
    </w:p>
    <w:p w:rsidR="004E5C51" w:rsidRPr="00F46F7E" w:rsidRDefault="005D692D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Дополнительные</w:t>
      </w:r>
      <w:r w:rsidR="00191E16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826C1D" w:rsidRPr="00F46F7E">
        <w:rPr>
          <w:rFonts w:ascii="Arial" w:hAnsi="Arial" w:cs="Arial"/>
          <w:color w:val="262626" w:themeColor="text1" w:themeTint="D9"/>
          <w:sz w:val="18"/>
          <w:szCs w:val="18"/>
        </w:rPr>
        <w:t>посещени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я</w:t>
      </w:r>
      <w:r w:rsidR="00826C1D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4447B2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Объекта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специалистами (</w:t>
      </w:r>
      <w:r w:rsidR="00826C1D" w:rsidRPr="00F46F7E">
        <w:rPr>
          <w:rFonts w:ascii="Arial" w:hAnsi="Arial" w:cs="Arial"/>
          <w:color w:val="262626" w:themeColor="text1" w:themeTint="D9"/>
          <w:sz w:val="18"/>
          <w:szCs w:val="18"/>
        </w:rPr>
        <w:t>инженером</w:t>
      </w:r>
      <w:r w:rsidR="007F166D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при инженерном авторском сопровождении</w:t>
      </w:r>
      <w:r w:rsidR="004E5C51" w:rsidRPr="00F46F7E">
        <w:rPr>
          <w:rFonts w:ascii="Arial" w:hAnsi="Arial" w:cs="Arial"/>
          <w:color w:val="262626" w:themeColor="text1" w:themeTint="D9"/>
          <w:sz w:val="18"/>
          <w:szCs w:val="18"/>
        </w:rPr>
        <w:t>,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или архитектором при превышен</w:t>
      </w:r>
      <w:r w:rsidR="00B52B56" w:rsidRPr="00F46F7E">
        <w:rPr>
          <w:rFonts w:ascii="Arial" w:hAnsi="Arial" w:cs="Arial"/>
          <w:color w:val="262626" w:themeColor="text1" w:themeTint="D9"/>
          <w:sz w:val="18"/>
          <w:szCs w:val="18"/>
        </w:rPr>
        <w:t>ии к</w:t>
      </w:r>
      <w:r w:rsidR="004E5C51" w:rsidRPr="00F46F7E">
        <w:rPr>
          <w:rFonts w:ascii="Arial" w:hAnsi="Arial" w:cs="Arial"/>
          <w:color w:val="262626" w:themeColor="text1" w:themeTint="D9"/>
          <w:sz w:val="18"/>
          <w:szCs w:val="18"/>
        </w:rPr>
        <w:t>оличества оговоренных в п. 2.1.8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посещений)</w:t>
      </w:r>
      <w:r w:rsidR="007F166D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1A3AAD" w:rsidRPr="00F46F7E">
        <w:rPr>
          <w:rFonts w:ascii="Arial" w:hAnsi="Arial" w:cs="Arial"/>
          <w:color w:val="262626" w:themeColor="text1" w:themeTint="D9"/>
          <w:sz w:val="18"/>
          <w:szCs w:val="18"/>
        </w:rPr>
        <w:t>по письменному запросу представителя Заказчика оплачиваю</w:t>
      </w:r>
      <w:r w:rsidR="00826C1D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тся дополнительно, исходя из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единичных</w:t>
      </w:r>
      <w:r w:rsidR="00826C1D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расценок, указанных в Приложении №</w:t>
      </w:r>
      <w:r w:rsidR="00540D99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826C1D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1 к настоящему </w:t>
      </w:r>
      <w:r w:rsidR="00A13A4E" w:rsidRPr="00F46F7E">
        <w:rPr>
          <w:rFonts w:ascii="Arial" w:hAnsi="Arial" w:cs="Arial"/>
          <w:color w:val="262626" w:themeColor="text1" w:themeTint="D9"/>
          <w:sz w:val="18"/>
          <w:szCs w:val="18"/>
        </w:rPr>
        <w:t>Договору</w:t>
      </w:r>
      <w:r w:rsidR="00540D99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. </w:t>
      </w:r>
      <w:r w:rsidR="00826C1D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 </w:t>
      </w:r>
    </w:p>
    <w:p w:rsidR="00826C1D" w:rsidRPr="00F46F7E" w:rsidRDefault="00826C1D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Заказчик </w:t>
      </w:r>
      <w:r w:rsidR="00EE3049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производит оплату Услуг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Исполнителю в течение </w:t>
      </w:r>
      <w:r w:rsidR="004E5C51" w:rsidRPr="00F46F7E">
        <w:rPr>
          <w:rFonts w:ascii="Arial" w:hAnsi="Arial" w:cs="Arial"/>
          <w:color w:val="262626" w:themeColor="text1" w:themeTint="D9"/>
          <w:sz w:val="18"/>
          <w:szCs w:val="18"/>
        </w:rPr>
        <w:t>5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(</w:t>
      </w:r>
      <w:r w:rsidR="004E5C51" w:rsidRPr="00F46F7E">
        <w:rPr>
          <w:rFonts w:ascii="Arial" w:hAnsi="Arial" w:cs="Arial"/>
          <w:color w:val="262626" w:themeColor="text1" w:themeTint="D9"/>
          <w:sz w:val="18"/>
          <w:szCs w:val="18"/>
        </w:rPr>
        <w:t>Пяти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) рабочих дней после подписания </w:t>
      </w:r>
      <w:r w:rsidR="00EE3049" w:rsidRPr="00F46F7E">
        <w:rPr>
          <w:rFonts w:ascii="Arial" w:hAnsi="Arial" w:cs="Arial"/>
          <w:color w:val="262626" w:themeColor="text1" w:themeTint="D9"/>
          <w:sz w:val="18"/>
          <w:szCs w:val="18"/>
        </w:rPr>
        <w:t>Сторонами Акта оказанных Услуг либо со дня, когда данный Акт должен быть подписан Заказчиком (п. 4.4 Договора)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.</w:t>
      </w:r>
    </w:p>
    <w:p w:rsidR="00905B72" w:rsidRPr="00F46F7E" w:rsidRDefault="00905B72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04879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 xml:space="preserve">Заказчик обязан возместить Исполнителю  расходы, понесенные им для осуществления поездок (командировок) специалистов Исполнителя, осуществляемых по распоряжению Заказчика в рамках настоящего </w:t>
      </w:r>
      <w:r w:rsidR="00EE3049" w:rsidRPr="00F04879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Д</w:t>
      </w:r>
      <w:r w:rsidRPr="00F04879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оговора</w:t>
      </w:r>
      <w:r w:rsidR="00F04879" w:rsidRPr="00F04879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, а также без специального распоряжения Заказчика на усмотрение Исполнителя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.  </w:t>
      </w:r>
      <w:r w:rsidRPr="008A67CC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Уровень комфорта транспорта, проживания, питания определяется в соответствии со стандартом бизнес класса.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</w:p>
    <w:p w:rsidR="00594846" w:rsidRPr="00F46F7E" w:rsidRDefault="00594846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Заказчик осуществляет платежи по настоящему </w:t>
      </w:r>
      <w:r w:rsidR="004447B2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Соглашению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путем перечисления денежных сре</w:t>
      </w:r>
      <w:proofErr w:type="gramStart"/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дств в в</w:t>
      </w:r>
      <w:proofErr w:type="gramEnd"/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алюте Российской Федерации </w:t>
      </w:r>
    </w:p>
    <w:p w:rsidR="00594846" w:rsidRPr="00F46F7E" w:rsidRDefault="00594846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Днем исполнения </w:t>
      </w:r>
      <w:r w:rsidR="000B0113" w:rsidRPr="00F46F7E">
        <w:rPr>
          <w:rFonts w:ascii="Arial" w:hAnsi="Arial" w:cs="Arial"/>
          <w:color w:val="262626" w:themeColor="text1" w:themeTint="D9"/>
          <w:sz w:val="18"/>
          <w:szCs w:val="18"/>
        </w:rPr>
        <w:t>обязательств по оплате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0B0113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считается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день поступления денежных средств на </w:t>
      </w:r>
      <w:r w:rsidR="000B0113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расчетный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счет Исполнителя.</w:t>
      </w:r>
    </w:p>
    <w:p w:rsidR="001C32AF" w:rsidRPr="00F46F7E" w:rsidRDefault="001C32AF" w:rsidP="008F49D9">
      <w:pPr>
        <w:ind w:left="-142" w:firstLine="709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0E10C9" w:rsidRPr="00F46F7E" w:rsidRDefault="000E10C9" w:rsidP="00F46F7E">
      <w:pPr>
        <w:numPr>
          <w:ilvl w:val="0"/>
          <w:numId w:val="6"/>
        </w:numPr>
        <w:ind w:left="-142" w:firstLine="709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Сроки</w:t>
      </w:r>
      <w:r w:rsidR="003F33D3"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 оказания Услуг</w:t>
      </w:r>
      <w:r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. Порядок сдачи и приёмки </w:t>
      </w:r>
      <w:r w:rsidR="00F50C36"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Услуг</w:t>
      </w:r>
      <w:r w:rsidR="00BF6D28"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.</w:t>
      </w:r>
    </w:p>
    <w:p w:rsidR="00301676" w:rsidRPr="00F46F7E" w:rsidRDefault="00301676" w:rsidP="00F46F7E">
      <w:pPr>
        <w:tabs>
          <w:tab w:val="left" w:pos="3544"/>
          <w:tab w:val="left" w:pos="9180"/>
        </w:tabs>
        <w:ind w:left="-142" w:firstLine="709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</w:p>
    <w:p w:rsidR="006C3B83" w:rsidRPr="006C3B83" w:rsidRDefault="006C3B83" w:rsidP="006C3B83">
      <w:pPr>
        <w:pStyle w:val="af4"/>
        <w:numPr>
          <w:ilvl w:val="0"/>
          <w:numId w:val="18"/>
        </w:numPr>
        <w:suppressAutoHyphens/>
        <w:contextualSpacing w:val="0"/>
        <w:jc w:val="both"/>
        <w:rPr>
          <w:rFonts w:ascii="Arial" w:hAnsi="Arial" w:cs="Arial"/>
          <w:vanish/>
          <w:color w:val="262626" w:themeColor="text1" w:themeTint="D9"/>
          <w:kern w:val="1"/>
          <w:sz w:val="18"/>
          <w:szCs w:val="18"/>
          <w:lang w:eastAsia="zh-CN"/>
        </w:rPr>
      </w:pPr>
    </w:p>
    <w:p w:rsidR="00AF00E0" w:rsidRPr="00F46F7E" w:rsidRDefault="00594846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Срок начала </w:t>
      </w:r>
      <w:r w:rsidR="00BB14FF" w:rsidRPr="00F46F7E">
        <w:rPr>
          <w:rFonts w:ascii="Arial" w:hAnsi="Arial" w:cs="Arial"/>
          <w:color w:val="262626" w:themeColor="text1" w:themeTint="D9"/>
          <w:sz w:val="18"/>
          <w:szCs w:val="18"/>
        </w:rPr>
        <w:t>оказания Услуг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– </w:t>
      </w:r>
      <w:r w:rsidR="00BB14FF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BB14FF"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«___» ______________201__г</w:t>
      </w:r>
      <w:r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.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</w:p>
    <w:p w:rsidR="00594846" w:rsidRPr="00F46F7E" w:rsidRDefault="00594846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Срок окончания </w:t>
      </w:r>
      <w:r w:rsidR="00FC3A64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оказания Услуг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–</w:t>
      </w:r>
      <w:r w:rsidR="005A20B4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Pr="008A67CC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день</w:t>
      </w:r>
      <w:r w:rsidR="00AF00E0" w:rsidRPr="008A67CC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,</w:t>
      </w:r>
      <w:r w:rsidRPr="008A67CC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 xml:space="preserve"> следующий за днем истечения 12 </w:t>
      </w:r>
      <w:r w:rsidR="00110B1E" w:rsidRPr="008A67CC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 xml:space="preserve">(двенадцати) </w:t>
      </w:r>
      <w:r w:rsidRPr="008A67CC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 xml:space="preserve">месяцев со дня подписания настоящего </w:t>
      </w:r>
      <w:r w:rsidR="00FC3A64" w:rsidRPr="008A67CC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Договора</w:t>
      </w:r>
      <w:r w:rsidRPr="008A67CC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.</w:t>
      </w:r>
    </w:p>
    <w:p w:rsidR="0014252F" w:rsidRPr="00F46F7E" w:rsidRDefault="0014252F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Ежемесячно, не позднее последнего дня каждого </w:t>
      </w:r>
      <w:r w:rsidR="00E110AF" w:rsidRPr="00F46F7E">
        <w:rPr>
          <w:rFonts w:ascii="Arial" w:hAnsi="Arial" w:cs="Arial"/>
          <w:color w:val="262626" w:themeColor="text1" w:themeTint="D9"/>
          <w:sz w:val="18"/>
          <w:szCs w:val="18"/>
        </w:rPr>
        <w:t>месяца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, Исполнитель передает Заказчику:</w:t>
      </w:r>
    </w:p>
    <w:p w:rsidR="0014252F" w:rsidRPr="00F46F7E" w:rsidRDefault="0014252F" w:rsidP="008F49D9">
      <w:pPr>
        <w:pStyle w:val="af4"/>
        <w:tabs>
          <w:tab w:val="left" w:pos="725"/>
        </w:tabs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- подписанный со своей стороны </w:t>
      </w:r>
      <w:r w:rsidR="001F4414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за текущий (отчетный) месяц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Акт оказанных Услуг в двух экземплярах;</w:t>
      </w:r>
    </w:p>
    <w:p w:rsidR="0014252F" w:rsidRPr="00F46F7E" w:rsidRDefault="0014252F" w:rsidP="008F49D9">
      <w:pPr>
        <w:pStyle w:val="af4"/>
        <w:tabs>
          <w:tab w:val="left" w:pos="725"/>
        </w:tabs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- счет на оплату оказанных Услуг;</w:t>
      </w:r>
    </w:p>
    <w:p w:rsidR="00B80BA9" w:rsidRPr="00F46F7E" w:rsidRDefault="0014252F" w:rsidP="008F49D9">
      <w:pPr>
        <w:pStyle w:val="af4"/>
        <w:tabs>
          <w:tab w:val="left" w:pos="725"/>
        </w:tabs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-  счет-фактуру, оформленный в соответствии с действующим законодательством Р</w:t>
      </w:r>
      <w:r w:rsidR="00E110AF"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оссийской Федерации</w:t>
      </w:r>
      <w:r w:rsidR="000B224A"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 xml:space="preserve"> (</w:t>
      </w:r>
      <w:r w:rsidR="000B224A" w:rsidRPr="00F46F7E">
        <w:rPr>
          <w:rFonts w:ascii="Arial" w:hAnsi="Arial" w:cs="Arial"/>
          <w:i/>
          <w:color w:val="262626" w:themeColor="text1" w:themeTint="D9"/>
          <w:sz w:val="18"/>
          <w:szCs w:val="18"/>
          <w:highlight w:val="yellow"/>
        </w:rPr>
        <w:t>если НДС не облагается, то счет-фактура не предоставляется</w:t>
      </w:r>
      <w:r w:rsidR="000B224A"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)</w:t>
      </w:r>
      <w:r w:rsidR="00E110AF" w:rsidRPr="00F46F7E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.</w:t>
      </w:r>
    </w:p>
    <w:p w:rsidR="00D232D0" w:rsidRPr="00F46F7E" w:rsidRDefault="0014252F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В течение </w:t>
      </w:r>
      <w:r w:rsidR="00964FF8" w:rsidRPr="00F46F7E">
        <w:rPr>
          <w:rFonts w:ascii="Arial" w:hAnsi="Arial" w:cs="Arial"/>
          <w:color w:val="262626" w:themeColor="text1" w:themeTint="D9"/>
          <w:sz w:val="18"/>
          <w:szCs w:val="18"/>
        </w:rPr>
        <w:t>5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(</w:t>
      </w:r>
      <w:r w:rsidR="00964FF8" w:rsidRPr="00F46F7E">
        <w:rPr>
          <w:rFonts w:ascii="Arial" w:hAnsi="Arial" w:cs="Arial"/>
          <w:color w:val="262626" w:themeColor="text1" w:themeTint="D9"/>
          <w:sz w:val="18"/>
          <w:szCs w:val="18"/>
        </w:rPr>
        <w:t>пяти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) рабочих дней с момента получения документов, предусмотренных п. </w:t>
      </w:r>
      <w:r w:rsidR="00B80BA9" w:rsidRPr="00F46F7E">
        <w:rPr>
          <w:rFonts w:ascii="Arial" w:hAnsi="Arial" w:cs="Arial"/>
          <w:color w:val="262626" w:themeColor="text1" w:themeTint="D9"/>
          <w:sz w:val="18"/>
          <w:szCs w:val="18"/>
        </w:rPr>
        <w:t>4.3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Договора, Заказчик обязан подписать Акт оказанных Услуг либо отказаться от приемки Услуг. Если в указанный срок Заказчик не </w:t>
      </w:r>
      <w:proofErr w:type="gramStart"/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передает Исполнителю подписанный Акт оказанных Услуг и не </w:t>
      </w:r>
      <w:r w:rsidR="00D232D0" w:rsidRPr="00F46F7E">
        <w:rPr>
          <w:rFonts w:ascii="Arial" w:hAnsi="Arial" w:cs="Arial"/>
          <w:color w:val="262626" w:themeColor="text1" w:themeTint="D9"/>
          <w:sz w:val="18"/>
          <w:szCs w:val="18"/>
        </w:rPr>
        <w:t>вручит</w:t>
      </w:r>
      <w:proofErr w:type="gramEnd"/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мотивированного отказа от приемки Услуг, то Услуги считаются оказанными надлежащим образом и принятыми Заказчиком.</w:t>
      </w:r>
    </w:p>
    <w:p w:rsidR="005A20B4" w:rsidRPr="00F46F7E" w:rsidRDefault="005A20B4" w:rsidP="008F49D9">
      <w:pPr>
        <w:tabs>
          <w:tab w:val="left" w:pos="725"/>
        </w:tabs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0E10C9" w:rsidRPr="00F46F7E" w:rsidRDefault="000E10C9" w:rsidP="00F46F7E">
      <w:pPr>
        <w:numPr>
          <w:ilvl w:val="0"/>
          <w:numId w:val="6"/>
        </w:numPr>
        <w:ind w:left="-142" w:firstLine="709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Ответственность Сторон</w:t>
      </w:r>
      <w:r w:rsidR="002A1258"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.</w:t>
      </w:r>
    </w:p>
    <w:p w:rsidR="000E10C9" w:rsidRPr="00F46F7E" w:rsidRDefault="000E10C9" w:rsidP="008F49D9">
      <w:pPr>
        <w:ind w:left="-142" w:firstLine="709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</w:p>
    <w:p w:rsidR="00E71945" w:rsidRPr="00E71945" w:rsidRDefault="00E71945" w:rsidP="00E71945">
      <w:pPr>
        <w:pStyle w:val="af4"/>
        <w:numPr>
          <w:ilvl w:val="0"/>
          <w:numId w:val="18"/>
        </w:numPr>
        <w:suppressAutoHyphens/>
        <w:contextualSpacing w:val="0"/>
        <w:jc w:val="both"/>
        <w:rPr>
          <w:rFonts w:ascii="Arial" w:hAnsi="Arial" w:cs="Arial"/>
          <w:vanish/>
          <w:color w:val="262626" w:themeColor="text1" w:themeTint="D9"/>
          <w:kern w:val="1"/>
          <w:sz w:val="18"/>
          <w:szCs w:val="18"/>
          <w:lang w:eastAsia="zh-CN"/>
        </w:rPr>
      </w:pPr>
    </w:p>
    <w:p w:rsidR="000E10C9" w:rsidRPr="00F46F7E" w:rsidRDefault="000E10C9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Стороны несут ответственность за неисполнение  или ненадлежащее исполнение своих обязательств по настоящему </w:t>
      </w:r>
      <w:r w:rsidR="00F42EC0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Договору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в соответствии с действующим законодательством Российской Федерации.</w:t>
      </w:r>
    </w:p>
    <w:p w:rsidR="00BF6A96" w:rsidRPr="00F46F7E" w:rsidRDefault="00BF6A96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За нарушение Заказчиком  </w:t>
      </w:r>
      <w:proofErr w:type="spellStart"/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п</w:t>
      </w:r>
      <w:r w:rsidR="00FE1377" w:rsidRPr="00F46F7E">
        <w:rPr>
          <w:rFonts w:ascii="Arial" w:hAnsi="Arial" w:cs="Arial"/>
          <w:color w:val="262626" w:themeColor="text1" w:themeTint="D9"/>
          <w:sz w:val="18"/>
          <w:szCs w:val="18"/>
        </w:rPr>
        <w:t>п</w:t>
      </w:r>
      <w:proofErr w:type="spellEnd"/>
      <w:r w:rsidR="00FE1377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.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3.</w:t>
      </w:r>
      <w:r w:rsidR="00FE1377" w:rsidRPr="00F46F7E">
        <w:rPr>
          <w:rFonts w:ascii="Arial" w:hAnsi="Arial" w:cs="Arial"/>
          <w:color w:val="262626" w:themeColor="text1" w:themeTint="D9"/>
          <w:sz w:val="18"/>
          <w:szCs w:val="18"/>
        </w:rPr>
        <w:t>3, 3.4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FE1377" w:rsidRPr="00F46F7E">
        <w:rPr>
          <w:rFonts w:ascii="Arial" w:hAnsi="Arial" w:cs="Arial"/>
          <w:color w:val="262626" w:themeColor="text1" w:themeTint="D9"/>
          <w:sz w:val="18"/>
          <w:szCs w:val="18"/>
        </w:rPr>
        <w:t>Договора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, Заказчик выплачивает Исполнителю пени в размере</w:t>
      </w:r>
      <w:r w:rsidR="00780087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1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% от суммы </w:t>
      </w:r>
      <w:r w:rsidR="00DD6A93" w:rsidRPr="00F46F7E">
        <w:rPr>
          <w:rFonts w:ascii="Arial" w:hAnsi="Arial" w:cs="Arial"/>
          <w:color w:val="262626" w:themeColor="text1" w:themeTint="D9"/>
          <w:sz w:val="18"/>
          <w:szCs w:val="18"/>
        </w:rPr>
        <w:t>просроченного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платежа, за каждый день просрочки. </w:t>
      </w:r>
    </w:p>
    <w:p w:rsidR="00AF00E0" w:rsidRPr="00F46F7E" w:rsidRDefault="00AF00E0" w:rsidP="008F49D9">
      <w:pPr>
        <w:pStyle w:val="a7"/>
        <w:ind w:left="-142" w:right="0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841522" w:rsidRPr="00F46F7E" w:rsidRDefault="00841522" w:rsidP="00F46F7E">
      <w:pPr>
        <w:numPr>
          <w:ilvl w:val="0"/>
          <w:numId w:val="6"/>
        </w:numPr>
        <w:ind w:left="-142" w:firstLine="709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b/>
          <w:color w:val="262626" w:themeColor="text1" w:themeTint="D9"/>
          <w:sz w:val="18"/>
          <w:szCs w:val="18"/>
        </w:rPr>
        <w:t>Обстоятельства непреодолимой силы (форс-мажор)</w:t>
      </w:r>
      <w:r w:rsidR="002A1258" w:rsidRPr="00F46F7E">
        <w:rPr>
          <w:rFonts w:ascii="Arial" w:hAnsi="Arial" w:cs="Arial"/>
          <w:b/>
          <w:color w:val="262626" w:themeColor="text1" w:themeTint="D9"/>
          <w:sz w:val="18"/>
          <w:szCs w:val="18"/>
        </w:rPr>
        <w:t>.</w:t>
      </w:r>
    </w:p>
    <w:p w:rsidR="00301676" w:rsidRPr="00F46F7E" w:rsidRDefault="00301676" w:rsidP="00F46F7E">
      <w:pPr>
        <w:pStyle w:val="a7"/>
        <w:ind w:left="-142" w:right="0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E71945" w:rsidRPr="00E71945" w:rsidRDefault="00E71945" w:rsidP="00E71945">
      <w:pPr>
        <w:pStyle w:val="af4"/>
        <w:numPr>
          <w:ilvl w:val="0"/>
          <w:numId w:val="18"/>
        </w:numPr>
        <w:suppressAutoHyphens/>
        <w:contextualSpacing w:val="0"/>
        <w:jc w:val="both"/>
        <w:rPr>
          <w:rFonts w:ascii="Arial" w:hAnsi="Arial" w:cs="Arial"/>
          <w:vanish/>
          <w:color w:val="262626" w:themeColor="text1" w:themeTint="D9"/>
          <w:kern w:val="1"/>
          <w:sz w:val="18"/>
          <w:szCs w:val="18"/>
          <w:lang w:eastAsia="zh-CN"/>
        </w:rPr>
      </w:pPr>
    </w:p>
    <w:p w:rsidR="007C54D1" w:rsidRPr="00F46F7E" w:rsidRDefault="007C54D1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Стороны освобождаются от ответственности за частичное или неполное исполнение обязательств по </w:t>
      </w:r>
      <w:r w:rsidR="004447B2" w:rsidRPr="00F46F7E">
        <w:rPr>
          <w:rFonts w:ascii="Arial" w:hAnsi="Arial" w:cs="Arial"/>
          <w:color w:val="262626" w:themeColor="text1" w:themeTint="D9"/>
          <w:sz w:val="18"/>
          <w:szCs w:val="18"/>
        </w:rPr>
        <w:t>Соглашению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, если неисполнение являлось следствием природных явлений и/или прочих обстоятельств непреодолимой силы, на время действия этих обстоятельств, </w:t>
      </w:r>
      <w:proofErr w:type="gramStart"/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и</w:t>
      </w:r>
      <w:proofErr w:type="gramEnd"/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если эти обстоятельства непосредственно повлияли на </w:t>
      </w:r>
      <w:r w:rsidR="00DC6E3F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исполнение </w:t>
      </w:r>
      <w:r w:rsidR="003339EB" w:rsidRPr="00F46F7E">
        <w:rPr>
          <w:rFonts w:ascii="Arial" w:hAnsi="Arial" w:cs="Arial"/>
          <w:color w:val="262626" w:themeColor="text1" w:themeTint="D9"/>
          <w:sz w:val="18"/>
          <w:szCs w:val="18"/>
        </w:rPr>
        <w:t>Договора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.</w:t>
      </w:r>
    </w:p>
    <w:p w:rsidR="00841522" w:rsidRPr="00F46F7E" w:rsidRDefault="00841522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</w:t>
      </w:r>
      <w:r w:rsidR="004447B2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Соглашения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и наступившие помимо воли и желания Сторон, действия которых Стороны  не могли предотвратить мерами и средствами, которые оправдано и целесообразно </w:t>
      </w:r>
      <w:proofErr w:type="gramStart"/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ожидать</w:t>
      </w:r>
      <w:proofErr w:type="gramEnd"/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от добросовестно действующей  Стороны. К подобным обстоятельствам Сторон относят: военные действия, эпидемии, пожары, природные катастрофы, акты и действия государственных органов и Заказчика, делающие невозможными исполнение обязательств по настоящему </w:t>
      </w:r>
      <w:r w:rsidR="003339EB" w:rsidRPr="00F46F7E">
        <w:rPr>
          <w:rFonts w:ascii="Arial" w:hAnsi="Arial" w:cs="Arial"/>
          <w:color w:val="262626" w:themeColor="text1" w:themeTint="D9"/>
          <w:sz w:val="18"/>
          <w:szCs w:val="18"/>
        </w:rPr>
        <w:t>Д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оговору в соответствии с законным порядком.</w:t>
      </w:r>
    </w:p>
    <w:p w:rsidR="00841522" w:rsidRPr="00F46F7E" w:rsidRDefault="00841522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Сторона по настоящему </w:t>
      </w:r>
      <w:r w:rsidR="003339EB" w:rsidRPr="00F46F7E">
        <w:rPr>
          <w:rFonts w:ascii="Arial" w:hAnsi="Arial" w:cs="Arial"/>
          <w:color w:val="262626" w:themeColor="text1" w:themeTint="D9"/>
          <w:sz w:val="18"/>
          <w:szCs w:val="18"/>
        </w:rPr>
        <w:t>договору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</w:t>
      </w:r>
    </w:p>
    <w:p w:rsidR="00841522" w:rsidRPr="00F46F7E" w:rsidRDefault="00841522" w:rsidP="008F49D9">
      <w:pPr>
        <w:pStyle w:val="a7"/>
        <w:ind w:left="-142" w:right="0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</w:t>
      </w:r>
      <w:proofErr w:type="gramStart"/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е</w:t>
      </w:r>
      <w:proofErr w:type="gramEnd"/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освобождения от ответственности.</w:t>
      </w:r>
    </w:p>
    <w:p w:rsidR="007C54D1" w:rsidRPr="00F46F7E" w:rsidRDefault="00CD5C4C" w:rsidP="008F49D9">
      <w:pPr>
        <w:ind w:left="-142" w:firstLine="709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bCs/>
          <w:color w:val="262626" w:themeColor="text1" w:themeTint="D9"/>
          <w:sz w:val="18"/>
          <w:szCs w:val="18"/>
        </w:rPr>
        <w:t>Факт н</w:t>
      </w:r>
      <w:r w:rsidR="007C54D1" w:rsidRPr="00F46F7E">
        <w:rPr>
          <w:rFonts w:ascii="Arial" w:hAnsi="Arial" w:cs="Arial"/>
          <w:bCs/>
          <w:color w:val="262626" w:themeColor="text1" w:themeTint="D9"/>
          <w:sz w:val="18"/>
          <w:szCs w:val="18"/>
        </w:rPr>
        <w:t>аличи</w:t>
      </w:r>
      <w:r w:rsidRPr="00F46F7E">
        <w:rPr>
          <w:rFonts w:ascii="Arial" w:hAnsi="Arial" w:cs="Arial"/>
          <w:bCs/>
          <w:color w:val="262626" w:themeColor="text1" w:themeTint="D9"/>
          <w:sz w:val="18"/>
          <w:szCs w:val="18"/>
        </w:rPr>
        <w:t>я</w:t>
      </w:r>
      <w:r w:rsidR="007C54D1" w:rsidRPr="00F46F7E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указанных обстоятельств долж</w:t>
      </w:r>
      <w:r w:rsidR="00841522" w:rsidRPr="00F46F7E">
        <w:rPr>
          <w:rFonts w:ascii="Arial" w:hAnsi="Arial" w:cs="Arial"/>
          <w:bCs/>
          <w:color w:val="262626" w:themeColor="text1" w:themeTint="D9"/>
          <w:sz w:val="18"/>
          <w:szCs w:val="18"/>
        </w:rPr>
        <w:t>ен быть подтвержден документально</w:t>
      </w:r>
      <w:r w:rsidR="007C54D1" w:rsidRPr="00F46F7E">
        <w:rPr>
          <w:rFonts w:ascii="Arial" w:hAnsi="Arial" w:cs="Arial"/>
          <w:bCs/>
          <w:color w:val="262626" w:themeColor="text1" w:themeTint="D9"/>
          <w:sz w:val="18"/>
          <w:szCs w:val="18"/>
        </w:rPr>
        <w:t>, соответствующим уполномоченным органом. Обязанность показывания обстоятельств непреодолимой силы лежит на стороне, не выполнившей свои обязательства.</w:t>
      </w:r>
    </w:p>
    <w:p w:rsidR="000E10C9" w:rsidRPr="00F46F7E" w:rsidRDefault="000E10C9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lastRenderedPageBreak/>
        <w:t>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ств пр</w:t>
      </w:r>
      <w:proofErr w:type="gramEnd"/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иостанавливается, и санкции за невыполнение договорных обязательств не применяются.</w:t>
      </w:r>
    </w:p>
    <w:p w:rsidR="000E10C9" w:rsidRPr="00F46F7E" w:rsidRDefault="000E10C9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Наступление обстоятельств непреодолимой силы при условии, что приняты установленные меры по извещению об этом другой Стороны,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0E10C9" w:rsidRPr="00F46F7E" w:rsidRDefault="000E10C9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Если действие обстоятельств непреодолимой силы продолжается более 6 месяцев, Стороны должны договориться о дальней</w:t>
      </w:r>
      <w:r w:rsidR="00DC6E3F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шей работе по </w:t>
      </w:r>
      <w:r w:rsidR="007E7E45" w:rsidRPr="00F46F7E">
        <w:rPr>
          <w:rFonts w:ascii="Arial" w:hAnsi="Arial" w:cs="Arial"/>
          <w:color w:val="262626" w:themeColor="text1" w:themeTint="D9"/>
          <w:sz w:val="18"/>
          <w:szCs w:val="18"/>
        </w:rPr>
        <w:t>Договору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. Если соглашение Сторонами не достигнуто, любая из Сторон вправе в одностороннем порядке расторгнуть </w:t>
      </w:r>
      <w:r w:rsidR="007E7E45" w:rsidRPr="00F46F7E">
        <w:rPr>
          <w:rFonts w:ascii="Arial" w:hAnsi="Arial" w:cs="Arial"/>
          <w:color w:val="262626" w:themeColor="text1" w:themeTint="D9"/>
          <w:sz w:val="18"/>
          <w:szCs w:val="18"/>
        </w:rPr>
        <w:t>Договор</w:t>
      </w:r>
      <w:r w:rsidR="004447B2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путем направления заказным письмом другой Стороне соответствующего извещения.</w:t>
      </w:r>
    </w:p>
    <w:p w:rsidR="00DC6E3F" w:rsidRPr="00F46F7E" w:rsidRDefault="00DC6E3F" w:rsidP="008F49D9">
      <w:pPr>
        <w:pStyle w:val="a7"/>
        <w:ind w:left="-142" w:right="0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0E10C9" w:rsidRPr="00F46F7E" w:rsidRDefault="000E10C9" w:rsidP="00F46F7E">
      <w:pPr>
        <w:numPr>
          <w:ilvl w:val="0"/>
          <w:numId w:val="6"/>
        </w:numPr>
        <w:ind w:left="-142" w:firstLine="709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Срок действия </w:t>
      </w:r>
      <w:r w:rsidR="00595223"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Договора</w:t>
      </w:r>
      <w:r w:rsidR="002A1258"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.</w:t>
      </w:r>
    </w:p>
    <w:p w:rsidR="00301676" w:rsidRPr="00F46F7E" w:rsidRDefault="00301676" w:rsidP="00F46F7E">
      <w:pPr>
        <w:pStyle w:val="a7"/>
        <w:ind w:left="-142" w:right="0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E71945" w:rsidRPr="00E71945" w:rsidRDefault="00E71945" w:rsidP="00E71945">
      <w:pPr>
        <w:pStyle w:val="af4"/>
        <w:numPr>
          <w:ilvl w:val="0"/>
          <w:numId w:val="18"/>
        </w:numPr>
        <w:suppressAutoHyphens/>
        <w:contextualSpacing w:val="0"/>
        <w:jc w:val="both"/>
        <w:rPr>
          <w:rFonts w:ascii="Arial" w:hAnsi="Arial" w:cs="Arial"/>
          <w:vanish/>
          <w:color w:val="262626" w:themeColor="text1" w:themeTint="D9"/>
          <w:kern w:val="1"/>
          <w:sz w:val="18"/>
          <w:szCs w:val="18"/>
          <w:lang w:eastAsia="zh-CN"/>
        </w:rPr>
      </w:pPr>
    </w:p>
    <w:p w:rsidR="00301676" w:rsidRPr="00F46F7E" w:rsidRDefault="000E10C9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Срок действия </w:t>
      </w:r>
      <w:r w:rsidR="00D016DA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Договора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устанавливается с момента его подписания </w:t>
      </w:r>
      <w:r w:rsidR="007A629E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и </w:t>
      </w:r>
      <w:r w:rsidR="001C32AF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до </w:t>
      </w:r>
      <w:r w:rsidR="00D016DA" w:rsidRPr="00F46F7E">
        <w:rPr>
          <w:rFonts w:ascii="Arial" w:hAnsi="Arial" w:cs="Arial"/>
          <w:color w:val="262626" w:themeColor="text1" w:themeTint="D9"/>
          <w:sz w:val="18"/>
          <w:szCs w:val="18"/>
        </w:rPr>
        <w:t>полного исполнения Сторонами обязательств по Договору</w:t>
      </w:r>
      <w:r w:rsidR="007A629E" w:rsidRPr="00F46F7E">
        <w:rPr>
          <w:rFonts w:ascii="Arial" w:hAnsi="Arial" w:cs="Arial"/>
          <w:color w:val="262626" w:themeColor="text1" w:themeTint="D9"/>
          <w:sz w:val="18"/>
          <w:szCs w:val="18"/>
        </w:rPr>
        <w:t>.</w:t>
      </w:r>
    </w:p>
    <w:p w:rsidR="00301676" w:rsidRPr="00F46F7E" w:rsidRDefault="00301676" w:rsidP="008F49D9">
      <w:pPr>
        <w:ind w:left="-142" w:firstLine="709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0E10C9" w:rsidRPr="00F46F7E" w:rsidRDefault="000E10C9" w:rsidP="00F46F7E">
      <w:pPr>
        <w:numPr>
          <w:ilvl w:val="0"/>
          <w:numId w:val="6"/>
        </w:numPr>
        <w:ind w:left="-142" w:firstLine="709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Конфиденциальность</w:t>
      </w:r>
      <w:r w:rsidR="002A1258"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.</w:t>
      </w:r>
    </w:p>
    <w:p w:rsidR="000E10C9" w:rsidRPr="00F46F7E" w:rsidRDefault="000E10C9" w:rsidP="00F46F7E">
      <w:pPr>
        <w:pStyle w:val="a7"/>
        <w:ind w:left="-142" w:right="0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E71945" w:rsidRPr="00E71945" w:rsidRDefault="00E71945" w:rsidP="00E71945">
      <w:pPr>
        <w:pStyle w:val="af4"/>
        <w:numPr>
          <w:ilvl w:val="0"/>
          <w:numId w:val="18"/>
        </w:numPr>
        <w:suppressAutoHyphens/>
        <w:contextualSpacing w:val="0"/>
        <w:jc w:val="both"/>
        <w:rPr>
          <w:rFonts w:ascii="Arial" w:hAnsi="Arial" w:cs="Arial"/>
          <w:vanish/>
          <w:color w:val="262626" w:themeColor="text1" w:themeTint="D9"/>
          <w:kern w:val="1"/>
          <w:sz w:val="18"/>
          <w:szCs w:val="18"/>
          <w:lang w:eastAsia="zh-CN"/>
        </w:rPr>
      </w:pPr>
    </w:p>
    <w:p w:rsidR="000E10C9" w:rsidRPr="00F46F7E" w:rsidRDefault="000E10C9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Стороны обязуются соблюдать конфиденциальность в отношении информации, полученной ими друг от друга или ставшей известной им в ходе выполнения работ по </w:t>
      </w:r>
      <w:r w:rsidR="00C740BC" w:rsidRPr="00F46F7E">
        <w:rPr>
          <w:rFonts w:ascii="Arial" w:hAnsi="Arial" w:cs="Arial"/>
          <w:color w:val="262626" w:themeColor="text1" w:themeTint="D9"/>
          <w:sz w:val="18"/>
          <w:szCs w:val="18"/>
        </w:rPr>
        <w:t>Договору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, не </w:t>
      </w:r>
      <w:proofErr w:type="gramStart"/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открывать и не разглашать</w:t>
      </w:r>
      <w:proofErr w:type="gramEnd"/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в общем или в частности информацию какой-либо третьей стороне без предварительного согласия другой Стороны </w:t>
      </w:r>
      <w:r w:rsidR="00C740BC" w:rsidRPr="00F46F7E">
        <w:rPr>
          <w:rFonts w:ascii="Arial" w:hAnsi="Arial" w:cs="Arial"/>
          <w:color w:val="262626" w:themeColor="text1" w:themeTint="D9"/>
          <w:sz w:val="18"/>
          <w:szCs w:val="18"/>
        </w:rPr>
        <w:t>Договора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.</w:t>
      </w:r>
    </w:p>
    <w:p w:rsidR="000E10C9" w:rsidRPr="00F46F7E" w:rsidRDefault="000E10C9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Требования п. 8.1. </w:t>
      </w:r>
      <w:r w:rsidR="00C740BC" w:rsidRPr="00F46F7E">
        <w:rPr>
          <w:rFonts w:ascii="Arial" w:hAnsi="Arial" w:cs="Arial"/>
          <w:color w:val="262626" w:themeColor="text1" w:themeTint="D9"/>
          <w:sz w:val="18"/>
          <w:szCs w:val="18"/>
        </w:rPr>
        <w:t>Договора</w:t>
      </w:r>
      <w:r w:rsidR="004447B2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не распространяются на случаи раскрытия конфиденциальной информации по запросу уполномоченных организаций в случаях, предусмотренных законом.</w:t>
      </w:r>
    </w:p>
    <w:p w:rsidR="000E10C9" w:rsidRPr="00F46F7E" w:rsidRDefault="000E10C9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Однако даже в этом случае Стороны обязаны согласовать друг с другом объем  и характер предоставляемой информации. </w:t>
      </w:r>
    </w:p>
    <w:p w:rsidR="000E10C9" w:rsidRPr="00F46F7E" w:rsidRDefault="000E10C9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Срок соблюдения конфиденциальности в отношении информации, полученной Сторонами в рамках  </w:t>
      </w:r>
      <w:r w:rsidR="00C740BC" w:rsidRPr="00F46F7E">
        <w:rPr>
          <w:rFonts w:ascii="Arial" w:hAnsi="Arial" w:cs="Arial"/>
          <w:color w:val="262626" w:themeColor="text1" w:themeTint="D9"/>
          <w:sz w:val="18"/>
          <w:szCs w:val="18"/>
        </w:rPr>
        <w:t>Договора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, не ограничен во времени.</w:t>
      </w:r>
    </w:p>
    <w:p w:rsidR="00EC675D" w:rsidRPr="00F46F7E" w:rsidRDefault="00EC675D" w:rsidP="00F46F7E">
      <w:pPr>
        <w:pStyle w:val="a7"/>
        <w:ind w:left="-142" w:right="0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0E10C9" w:rsidRPr="00F46F7E" w:rsidRDefault="000E10C9" w:rsidP="00F46F7E">
      <w:pPr>
        <w:numPr>
          <w:ilvl w:val="0"/>
          <w:numId w:val="6"/>
        </w:numPr>
        <w:ind w:left="-142" w:firstLine="709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Прочие условия</w:t>
      </w:r>
      <w:r w:rsidR="002A1258"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.</w:t>
      </w:r>
    </w:p>
    <w:p w:rsidR="00301676" w:rsidRPr="00F46F7E" w:rsidRDefault="00301676" w:rsidP="00F46F7E">
      <w:pPr>
        <w:pStyle w:val="a7"/>
        <w:ind w:left="-142" w:right="0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301676" w:rsidRPr="00F46F7E" w:rsidRDefault="00301676" w:rsidP="00F46F7E">
      <w:pPr>
        <w:pStyle w:val="a7"/>
        <w:ind w:left="-142" w:right="0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E71945" w:rsidRPr="00E71945" w:rsidRDefault="00E71945" w:rsidP="00E71945">
      <w:pPr>
        <w:pStyle w:val="af4"/>
        <w:numPr>
          <w:ilvl w:val="0"/>
          <w:numId w:val="18"/>
        </w:numPr>
        <w:suppressAutoHyphens/>
        <w:contextualSpacing w:val="0"/>
        <w:jc w:val="both"/>
        <w:rPr>
          <w:rFonts w:ascii="Arial" w:hAnsi="Arial" w:cs="Arial"/>
          <w:vanish/>
          <w:color w:val="262626" w:themeColor="text1" w:themeTint="D9"/>
          <w:kern w:val="1"/>
          <w:sz w:val="18"/>
          <w:szCs w:val="18"/>
          <w:lang w:eastAsia="zh-CN"/>
        </w:rPr>
      </w:pPr>
    </w:p>
    <w:p w:rsidR="007C54D1" w:rsidRPr="00F46F7E" w:rsidRDefault="002A1258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7C54D1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Ни одна из сторон не имеет права передавать свои права и обязательства по </w:t>
      </w:r>
      <w:r w:rsidR="001C32AF" w:rsidRPr="00F46F7E">
        <w:rPr>
          <w:rFonts w:ascii="Arial" w:hAnsi="Arial" w:cs="Arial"/>
          <w:color w:val="262626" w:themeColor="text1" w:themeTint="D9"/>
          <w:sz w:val="18"/>
          <w:szCs w:val="18"/>
        </w:rPr>
        <w:t>д</w:t>
      </w:r>
      <w:r w:rsidR="007C54D1" w:rsidRPr="00F46F7E">
        <w:rPr>
          <w:rFonts w:ascii="Arial" w:hAnsi="Arial" w:cs="Arial"/>
          <w:color w:val="262626" w:themeColor="text1" w:themeTint="D9"/>
          <w:sz w:val="18"/>
          <w:szCs w:val="18"/>
        </w:rPr>
        <w:t>оговору третьим лицам без письменного согласия на то другой Стороны.</w:t>
      </w:r>
    </w:p>
    <w:p w:rsidR="007C54D1" w:rsidRPr="00F46F7E" w:rsidRDefault="007C54D1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Стороны обязаны своевременно извещать друг друга обо всех изменениях в платёжных и почтовых реквизитах. Все действия, совершенные по старым адресам и счетам, до получения уведомления об их изменении, засчитываются в исполнение обязательств.</w:t>
      </w:r>
    </w:p>
    <w:p w:rsidR="002B7304" w:rsidRPr="00F46F7E" w:rsidRDefault="002B7304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Местом рабочих встреч в рамках </w:t>
      </w:r>
      <w:r w:rsidR="0036528B" w:rsidRPr="00F46F7E">
        <w:rPr>
          <w:rFonts w:ascii="Arial" w:hAnsi="Arial" w:cs="Arial"/>
          <w:color w:val="262626" w:themeColor="text1" w:themeTint="D9"/>
          <w:sz w:val="18"/>
          <w:szCs w:val="18"/>
        </w:rPr>
        <w:t>Договора</w:t>
      </w:r>
      <w:r w:rsidR="002E7D85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является </w:t>
      </w:r>
      <w:r w:rsidR="009C35F0" w:rsidRPr="00F46F7E">
        <w:rPr>
          <w:rFonts w:ascii="Arial" w:hAnsi="Arial" w:cs="Arial"/>
          <w:color w:val="262626" w:themeColor="text1" w:themeTint="D9"/>
          <w:sz w:val="18"/>
          <w:szCs w:val="18"/>
        </w:rPr>
        <w:t>Объект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. Время рабочих встреч оговаривается Сторонами не менее чем за 24 часов до предполагаемой встречи. Стороны могут изменить место встречи, но только </w:t>
      </w:r>
      <w:r w:rsidR="002E7D85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по взаимному </w:t>
      </w:r>
      <w:r w:rsidR="002F5F0A" w:rsidRPr="00F46F7E">
        <w:rPr>
          <w:rFonts w:ascii="Arial" w:hAnsi="Arial" w:cs="Arial"/>
          <w:color w:val="262626" w:themeColor="text1" w:themeTint="D9"/>
          <w:sz w:val="18"/>
          <w:szCs w:val="18"/>
        </w:rPr>
        <w:t>соглашению Сторон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.  </w:t>
      </w:r>
    </w:p>
    <w:p w:rsidR="007A629E" w:rsidRPr="00F46F7E" w:rsidRDefault="007A629E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Все изменения и дополнения к </w:t>
      </w:r>
      <w:r w:rsidR="0036528B" w:rsidRPr="00F46F7E">
        <w:rPr>
          <w:rFonts w:ascii="Arial" w:hAnsi="Arial" w:cs="Arial"/>
          <w:color w:val="262626" w:themeColor="text1" w:themeTint="D9"/>
          <w:sz w:val="18"/>
          <w:szCs w:val="18"/>
        </w:rPr>
        <w:t>Договору</w:t>
      </w:r>
      <w:r w:rsidR="002E7D85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совершаются в письменной форме по взаимному соглашению Сторон.</w:t>
      </w:r>
    </w:p>
    <w:p w:rsidR="00F230B8" w:rsidRPr="00F46F7E" w:rsidRDefault="007A629E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Вопросы, не урегулированные настоящим </w:t>
      </w:r>
      <w:r w:rsidR="0036528B" w:rsidRPr="00F46F7E">
        <w:rPr>
          <w:rFonts w:ascii="Arial" w:hAnsi="Arial" w:cs="Arial"/>
          <w:color w:val="262626" w:themeColor="text1" w:themeTint="D9"/>
          <w:sz w:val="18"/>
          <w:szCs w:val="18"/>
        </w:rPr>
        <w:t>Договором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, регламентируются нормами действующего гражданского законодательства </w:t>
      </w:r>
      <w:r w:rsidR="0036528B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Российской Федерации.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К настоящему  </w:t>
      </w:r>
      <w:r w:rsidR="0036528B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Договору </w:t>
      </w:r>
      <w:proofErr w:type="gramStart"/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прилага</w:t>
      </w:r>
      <w:r w:rsidR="0036528B" w:rsidRPr="00F46F7E">
        <w:rPr>
          <w:rFonts w:ascii="Arial" w:hAnsi="Arial" w:cs="Arial"/>
          <w:color w:val="262626" w:themeColor="text1" w:themeTint="D9"/>
          <w:sz w:val="18"/>
          <w:szCs w:val="18"/>
        </w:rPr>
        <w:t>ю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тся и явля</w:t>
      </w:r>
      <w:r w:rsidR="0036528B" w:rsidRPr="00F46F7E">
        <w:rPr>
          <w:rFonts w:ascii="Arial" w:hAnsi="Arial" w:cs="Arial"/>
          <w:color w:val="262626" w:themeColor="text1" w:themeTint="D9"/>
          <w:sz w:val="18"/>
          <w:szCs w:val="18"/>
        </w:rPr>
        <w:t>ю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тся</w:t>
      </w:r>
      <w:proofErr w:type="gramEnd"/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его неотъемлемой частью</w:t>
      </w:r>
      <w:r w:rsidR="00F230B8" w:rsidRPr="00F46F7E">
        <w:rPr>
          <w:rFonts w:ascii="Arial" w:hAnsi="Arial" w:cs="Arial"/>
          <w:color w:val="262626" w:themeColor="text1" w:themeTint="D9"/>
          <w:sz w:val="18"/>
          <w:szCs w:val="18"/>
        </w:rPr>
        <w:t>:</w:t>
      </w:r>
    </w:p>
    <w:p w:rsidR="007A629E" w:rsidRPr="00F46F7E" w:rsidRDefault="00F230B8" w:rsidP="008F49D9">
      <w:p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- </w:t>
      </w:r>
      <w:r w:rsidR="00FF34E1" w:rsidRPr="00F46F7E">
        <w:rPr>
          <w:rFonts w:ascii="Arial" w:hAnsi="Arial" w:cs="Arial"/>
          <w:color w:val="262626" w:themeColor="text1" w:themeTint="D9"/>
          <w:sz w:val="18"/>
          <w:szCs w:val="18"/>
        </w:rPr>
        <w:t>Приложение №</w:t>
      </w:r>
      <w:r w:rsidR="0036528B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FF34E1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1 – </w:t>
      </w:r>
      <w:r w:rsidR="007A629E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36528B" w:rsidRPr="00F46F7E">
        <w:rPr>
          <w:rFonts w:ascii="Arial" w:hAnsi="Arial" w:cs="Arial"/>
          <w:color w:val="262626" w:themeColor="text1" w:themeTint="D9"/>
          <w:sz w:val="18"/>
          <w:szCs w:val="18"/>
        </w:rPr>
        <w:t>С</w:t>
      </w:r>
      <w:r w:rsidR="007A629E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тоимость </w:t>
      </w:r>
      <w:r w:rsidR="0036528B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дополнительных выездов специалистов </w:t>
      </w:r>
      <w:r w:rsidR="009C35F0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Исполнителя на </w:t>
      </w:r>
      <w:r w:rsidR="002E7D85" w:rsidRPr="00F46F7E">
        <w:rPr>
          <w:rFonts w:ascii="Arial" w:hAnsi="Arial" w:cs="Arial"/>
          <w:color w:val="262626" w:themeColor="text1" w:themeTint="D9"/>
          <w:sz w:val="18"/>
          <w:szCs w:val="18"/>
        </w:rPr>
        <w:t>Объект</w:t>
      </w:r>
      <w:r w:rsidR="009C35F0" w:rsidRPr="00F46F7E">
        <w:rPr>
          <w:rFonts w:ascii="Arial" w:hAnsi="Arial" w:cs="Arial"/>
          <w:color w:val="262626" w:themeColor="text1" w:themeTint="D9"/>
          <w:sz w:val="18"/>
          <w:szCs w:val="18"/>
        </w:rPr>
        <w:t>.</w:t>
      </w:r>
    </w:p>
    <w:p w:rsidR="00F230B8" w:rsidRPr="00F46F7E" w:rsidRDefault="00F230B8" w:rsidP="008F49D9">
      <w:p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- Приложение №</w:t>
      </w:r>
      <w:r w:rsidR="0036528B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2 - О порядке и способах обмена информацией Сторонами</w:t>
      </w:r>
    </w:p>
    <w:p w:rsidR="007A629E" w:rsidRPr="00F46F7E" w:rsidRDefault="002E7D85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Настоящ</w:t>
      </w:r>
      <w:r w:rsidR="0036528B" w:rsidRPr="00F46F7E">
        <w:rPr>
          <w:rFonts w:ascii="Arial" w:hAnsi="Arial" w:cs="Arial"/>
          <w:color w:val="262626" w:themeColor="text1" w:themeTint="D9"/>
          <w:sz w:val="18"/>
          <w:szCs w:val="18"/>
        </w:rPr>
        <w:t>ий Договор</w:t>
      </w:r>
      <w:r w:rsidR="005A20B4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proofErr w:type="gramStart"/>
      <w:r w:rsidR="007A629E" w:rsidRPr="00F46F7E">
        <w:rPr>
          <w:rFonts w:ascii="Arial" w:hAnsi="Arial" w:cs="Arial"/>
          <w:color w:val="262626" w:themeColor="text1" w:themeTint="D9"/>
          <w:sz w:val="18"/>
          <w:szCs w:val="18"/>
        </w:rPr>
        <w:t>составлен и подписан</w:t>
      </w:r>
      <w:proofErr w:type="gramEnd"/>
      <w:r w:rsidR="007A629E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в двух экземплярах – по одному для каждой Стороны, каждый экземпляр идентичен и имеет одинаковую юридическую силу.</w:t>
      </w:r>
    </w:p>
    <w:p w:rsidR="007A629E" w:rsidRPr="00F46F7E" w:rsidRDefault="007A629E" w:rsidP="00F46F7E">
      <w:pPr>
        <w:pStyle w:val="10"/>
        <w:numPr>
          <w:ilvl w:val="1"/>
          <w:numId w:val="18"/>
        </w:num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Разногласия по </w:t>
      </w:r>
      <w:r w:rsidR="005A20B4" w:rsidRPr="00F46F7E">
        <w:rPr>
          <w:rFonts w:ascii="Arial" w:hAnsi="Arial" w:cs="Arial"/>
          <w:color w:val="262626" w:themeColor="text1" w:themeTint="D9"/>
          <w:sz w:val="18"/>
          <w:szCs w:val="18"/>
        </w:rPr>
        <w:t>Договору</w:t>
      </w:r>
      <w:r w:rsidR="0036528B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решаются путем переговоров непосредственно между Сторонами. В случае не достижения согласия  в  течение десяти рабочих дней любая из Сторон </w:t>
      </w:r>
      <w:r w:rsidR="00474A59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вправе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обратиться в </w:t>
      </w:r>
      <w:r w:rsidRPr="00E727D7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Арбитражн</w:t>
      </w:r>
      <w:r w:rsidR="0036528B" w:rsidRPr="00E727D7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ы</w:t>
      </w:r>
      <w:r w:rsidRPr="00E727D7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 xml:space="preserve">й суд </w:t>
      </w:r>
      <w:r w:rsidR="00AF6D70" w:rsidRPr="00E727D7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 xml:space="preserve"> </w:t>
      </w:r>
      <w:r w:rsidR="0036528B" w:rsidRPr="00E727D7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г. Москвы</w:t>
      </w:r>
      <w:r w:rsidR="00AF6D70" w:rsidRPr="00E727D7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.</w:t>
      </w:r>
      <w:r w:rsidRPr="00E727D7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 xml:space="preserve">   </w:t>
      </w:r>
      <w:r w:rsidR="00E727D7" w:rsidRPr="00E727D7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 xml:space="preserve">(если с </w:t>
      </w:r>
      <w:proofErr w:type="spellStart"/>
      <w:proofErr w:type="gramStart"/>
      <w:r w:rsidR="00E727D7" w:rsidRPr="00E727D7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ф</w:t>
      </w:r>
      <w:r w:rsidR="00E727D7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и</w:t>
      </w:r>
      <w:r w:rsidR="00E727D7" w:rsidRPr="00E727D7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>з</w:t>
      </w:r>
      <w:proofErr w:type="spellEnd"/>
      <w:proofErr w:type="gramEnd"/>
      <w:r w:rsidR="00E727D7" w:rsidRPr="00E727D7">
        <w:rPr>
          <w:rFonts w:ascii="Arial" w:hAnsi="Arial" w:cs="Arial"/>
          <w:color w:val="262626" w:themeColor="text1" w:themeTint="D9"/>
          <w:sz w:val="18"/>
          <w:szCs w:val="18"/>
          <w:highlight w:val="yellow"/>
        </w:rPr>
        <w:t xml:space="preserve"> лицом то – в суд.)</w:t>
      </w:r>
    </w:p>
    <w:p w:rsidR="001453A1" w:rsidRPr="00F46F7E" w:rsidRDefault="001453A1" w:rsidP="008F49D9">
      <w:pPr>
        <w:pStyle w:val="a7"/>
        <w:ind w:left="-142" w:right="0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207F9E" w:rsidRPr="00F46F7E" w:rsidRDefault="00207F9E" w:rsidP="00F46F7E">
      <w:pPr>
        <w:numPr>
          <w:ilvl w:val="0"/>
          <w:numId w:val="6"/>
        </w:numPr>
        <w:ind w:left="-142" w:firstLine="709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Юридические адреса</w:t>
      </w:r>
      <w:r w:rsidR="00140038"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,</w:t>
      </w:r>
      <w:r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 реквизиты </w:t>
      </w:r>
      <w:r w:rsidR="00140038"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и подписи </w:t>
      </w:r>
      <w:r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Сторон</w:t>
      </w:r>
      <w:r w:rsidR="00140038" w:rsidRPr="00F46F7E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:</w:t>
      </w:r>
    </w:p>
    <w:p w:rsidR="00780087" w:rsidRPr="00F46F7E" w:rsidRDefault="00207F9E" w:rsidP="008F49D9">
      <w:pPr>
        <w:pStyle w:val="a7"/>
        <w:ind w:left="-142" w:right="0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           </w:t>
      </w:r>
    </w:p>
    <w:p w:rsidR="008A67CC" w:rsidRDefault="008A67CC" w:rsidP="00F46F7E">
      <w:pPr>
        <w:ind w:left="-142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8A67CC" w:rsidRDefault="008A67CC" w:rsidP="00F46F7E">
      <w:pPr>
        <w:ind w:left="-142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8A67CC" w:rsidRDefault="008A67CC" w:rsidP="00F46F7E">
      <w:pPr>
        <w:ind w:left="-142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8A67CC" w:rsidRDefault="008A67CC" w:rsidP="00F46F7E">
      <w:pPr>
        <w:ind w:left="-142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8A67CC" w:rsidRDefault="008A67CC" w:rsidP="00F46F7E">
      <w:pPr>
        <w:ind w:left="-142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8A67CC" w:rsidRDefault="008A67CC" w:rsidP="00F46F7E">
      <w:pPr>
        <w:ind w:left="-142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8A67CC" w:rsidRDefault="008A67CC" w:rsidP="00F46F7E">
      <w:pPr>
        <w:ind w:left="-142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8A67CC" w:rsidRDefault="008A67CC" w:rsidP="00F46F7E">
      <w:pPr>
        <w:ind w:left="-142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8A67CC" w:rsidRDefault="008A67CC" w:rsidP="00F46F7E">
      <w:pPr>
        <w:ind w:left="-142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8A67CC" w:rsidRDefault="008A67CC" w:rsidP="00F46F7E">
      <w:pPr>
        <w:ind w:left="-142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8A67CC" w:rsidRDefault="008A67CC" w:rsidP="00F46F7E">
      <w:pPr>
        <w:ind w:left="-142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8A67CC" w:rsidRDefault="008A67CC" w:rsidP="00F46F7E">
      <w:pPr>
        <w:ind w:left="-142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8A67CC" w:rsidRDefault="008A67CC" w:rsidP="00F46F7E">
      <w:pPr>
        <w:ind w:left="-142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E727D7" w:rsidRDefault="00E727D7" w:rsidP="00F46F7E">
      <w:pPr>
        <w:ind w:left="-142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E727D7" w:rsidRDefault="00E727D7" w:rsidP="00F46F7E">
      <w:pPr>
        <w:ind w:left="-142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E727D7" w:rsidRDefault="00E727D7" w:rsidP="00F46F7E">
      <w:pPr>
        <w:ind w:left="-142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8A67CC" w:rsidRDefault="008A67CC" w:rsidP="00F46F7E">
      <w:pPr>
        <w:ind w:left="-142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8A67CC" w:rsidRDefault="008A67CC" w:rsidP="00F46F7E">
      <w:pPr>
        <w:ind w:left="-142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8A67CC" w:rsidRDefault="008A67CC" w:rsidP="00F46F7E">
      <w:pPr>
        <w:ind w:left="-142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207F9E" w:rsidRPr="00F46F7E" w:rsidRDefault="00207F9E" w:rsidP="008A67CC">
      <w:pPr>
        <w:ind w:left="-142" w:firstLine="709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b/>
          <w:color w:val="262626" w:themeColor="text1" w:themeTint="D9"/>
          <w:sz w:val="18"/>
          <w:szCs w:val="18"/>
        </w:rPr>
        <w:t>ПРИЛОЖЕНИЕ №1</w:t>
      </w:r>
    </w:p>
    <w:p w:rsidR="004254F1" w:rsidRPr="00F46F7E" w:rsidRDefault="00207F9E" w:rsidP="008A67CC">
      <w:pPr>
        <w:tabs>
          <w:tab w:val="left" w:pos="4395"/>
          <w:tab w:val="left" w:pos="9781"/>
        </w:tabs>
        <w:ind w:left="-142" w:firstLine="709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к </w:t>
      </w:r>
      <w:r w:rsidR="001E622D" w:rsidRPr="00F46F7E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Договору </w:t>
      </w:r>
      <w:r w:rsidR="004254F1" w:rsidRPr="00F46F7E">
        <w:rPr>
          <w:rFonts w:ascii="Arial" w:hAnsi="Arial" w:cs="Arial"/>
          <w:b/>
          <w:color w:val="262626" w:themeColor="text1" w:themeTint="D9"/>
          <w:sz w:val="18"/>
          <w:szCs w:val="18"/>
        </w:rPr>
        <w:t>оказания услуг</w:t>
      </w:r>
    </w:p>
    <w:p w:rsidR="00207F9E" w:rsidRPr="00F46F7E" w:rsidRDefault="004254F1" w:rsidP="008A67CC">
      <w:pPr>
        <w:tabs>
          <w:tab w:val="left" w:pos="4395"/>
          <w:tab w:val="left" w:pos="9781"/>
        </w:tabs>
        <w:ind w:left="-142" w:firstLine="709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по авторскому надзору </w:t>
      </w:r>
      <w:r w:rsidR="001E622D" w:rsidRPr="00F46F7E">
        <w:rPr>
          <w:rFonts w:ascii="Arial" w:hAnsi="Arial" w:cs="Arial"/>
          <w:b/>
          <w:color w:val="262626" w:themeColor="text1" w:themeTint="D9"/>
          <w:sz w:val="18"/>
          <w:szCs w:val="18"/>
          <w:highlight w:val="yellow"/>
        </w:rPr>
        <w:t>№___</w:t>
      </w:r>
    </w:p>
    <w:p w:rsidR="00207F9E" w:rsidRPr="00F46F7E" w:rsidRDefault="00207F9E" w:rsidP="008A67CC">
      <w:pPr>
        <w:tabs>
          <w:tab w:val="left" w:pos="4395"/>
          <w:tab w:val="left" w:pos="9781"/>
        </w:tabs>
        <w:ind w:left="-142" w:firstLine="709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от </w:t>
      </w:r>
      <w:r w:rsidR="00F230B8" w:rsidRPr="00F46F7E">
        <w:rPr>
          <w:rFonts w:ascii="Arial" w:hAnsi="Arial" w:cs="Arial"/>
          <w:b/>
          <w:color w:val="262626" w:themeColor="text1" w:themeTint="D9"/>
          <w:sz w:val="18"/>
          <w:szCs w:val="18"/>
          <w:highlight w:val="yellow"/>
        </w:rPr>
        <w:t>00</w:t>
      </w:r>
      <w:r w:rsidR="00780087" w:rsidRPr="00F46F7E">
        <w:rPr>
          <w:rFonts w:ascii="Arial" w:hAnsi="Arial" w:cs="Arial"/>
          <w:b/>
          <w:color w:val="262626" w:themeColor="text1" w:themeTint="D9"/>
          <w:sz w:val="18"/>
          <w:szCs w:val="18"/>
          <w:highlight w:val="yellow"/>
        </w:rPr>
        <w:t xml:space="preserve"> </w:t>
      </w:r>
      <w:r w:rsidR="00F230B8" w:rsidRPr="00F46F7E">
        <w:rPr>
          <w:rFonts w:ascii="Arial" w:hAnsi="Arial" w:cs="Arial"/>
          <w:b/>
          <w:color w:val="262626" w:themeColor="text1" w:themeTint="D9"/>
          <w:sz w:val="18"/>
          <w:szCs w:val="18"/>
          <w:highlight w:val="yellow"/>
        </w:rPr>
        <w:t>Месяц 0000</w:t>
      </w:r>
      <w:r w:rsidR="00780087" w:rsidRPr="00F46F7E">
        <w:rPr>
          <w:rFonts w:ascii="Arial" w:hAnsi="Arial" w:cs="Arial"/>
          <w:b/>
          <w:color w:val="262626" w:themeColor="text1" w:themeTint="D9"/>
          <w:sz w:val="18"/>
          <w:szCs w:val="18"/>
          <w:highlight w:val="yellow"/>
        </w:rPr>
        <w:t>г.</w:t>
      </w:r>
    </w:p>
    <w:p w:rsidR="00B52B56" w:rsidRPr="00F46F7E" w:rsidRDefault="00B52B56" w:rsidP="008A67CC">
      <w:pPr>
        <w:tabs>
          <w:tab w:val="left" w:pos="4395"/>
          <w:tab w:val="left" w:pos="9781"/>
        </w:tabs>
        <w:ind w:left="-142" w:firstLine="709"/>
        <w:jc w:val="right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207F9E" w:rsidRPr="00F46F7E" w:rsidRDefault="00207F9E" w:rsidP="00F46F7E">
      <w:p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207F9E" w:rsidRPr="00F46F7E" w:rsidRDefault="00207F9E" w:rsidP="00F46F7E">
      <w:p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207F9E" w:rsidRPr="00F46F7E" w:rsidRDefault="00780087" w:rsidP="00F46F7E">
      <w:pPr>
        <w:ind w:left="-142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b/>
          <w:color w:val="262626" w:themeColor="text1" w:themeTint="D9"/>
          <w:sz w:val="18"/>
          <w:szCs w:val="18"/>
        </w:rPr>
        <w:t>С</w:t>
      </w:r>
      <w:r w:rsidR="00207F9E" w:rsidRPr="00F46F7E">
        <w:rPr>
          <w:rFonts w:ascii="Arial" w:hAnsi="Arial" w:cs="Arial"/>
          <w:b/>
          <w:color w:val="262626" w:themeColor="text1" w:themeTint="D9"/>
          <w:sz w:val="18"/>
          <w:szCs w:val="18"/>
        </w:rPr>
        <w:t>тоимость дополнительн</w:t>
      </w:r>
      <w:r w:rsidR="00B52B56" w:rsidRPr="00F46F7E">
        <w:rPr>
          <w:rFonts w:ascii="Arial" w:hAnsi="Arial" w:cs="Arial"/>
          <w:b/>
          <w:color w:val="262626" w:themeColor="text1" w:themeTint="D9"/>
          <w:sz w:val="18"/>
          <w:szCs w:val="18"/>
        </w:rPr>
        <w:t>ых</w:t>
      </w:r>
      <w:r w:rsidR="00207F9E" w:rsidRPr="00F46F7E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выезд</w:t>
      </w:r>
      <w:r w:rsidR="00B52B56" w:rsidRPr="00F46F7E">
        <w:rPr>
          <w:rFonts w:ascii="Arial" w:hAnsi="Arial" w:cs="Arial"/>
          <w:b/>
          <w:color w:val="262626" w:themeColor="text1" w:themeTint="D9"/>
          <w:sz w:val="18"/>
          <w:szCs w:val="18"/>
        </w:rPr>
        <w:t>ов</w:t>
      </w:r>
      <w:r w:rsidR="00207F9E" w:rsidRPr="00F46F7E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специалист</w:t>
      </w:r>
      <w:r w:rsidR="00B52B56" w:rsidRPr="00F46F7E">
        <w:rPr>
          <w:rFonts w:ascii="Arial" w:hAnsi="Arial" w:cs="Arial"/>
          <w:b/>
          <w:color w:val="262626" w:themeColor="text1" w:themeTint="D9"/>
          <w:sz w:val="18"/>
          <w:szCs w:val="18"/>
        </w:rPr>
        <w:t>ов</w:t>
      </w:r>
      <w:r w:rsidR="00207F9E" w:rsidRPr="00F46F7E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Исполнителя на </w:t>
      </w:r>
      <w:r w:rsidR="001E622D" w:rsidRPr="00F46F7E">
        <w:rPr>
          <w:rFonts w:ascii="Arial" w:hAnsi="Arial" w:cs="Arial"/>
          <w:b/>
          <w:color w:val="262626" w:themeColor="text1" w:themeTint="D9"/>
          <w:sz w:val="18"/>
          <w:szCs w:val="18"/>
        </w:rPr>
        <w:t>О</w:t>
      </w:r>
      <w:r w:rsidR="00207F9E" w:rsidRPr="00F46F7E">
        <w:rPr>
          <w:rFonts w:ascii="Arial" w:hAnsi="Arial" w:cs="Arial"/>
          <w:b/>
          <w:color w:val="262626" w:themeColor="text1" w:themeTint="D9"/>
          <w:sz w:val="18"/>
          <w:szCs w:val="18"/>
        </w:rPr>
        <w:t>бъект</w:t>
      </w:r>
      <w:r w:rsidR="001E622D" w:rsidRPr="00F46F7E">
        <w:rPr>
          <w:rFonts w:ascii="Arial" w:hAnsi="Arial" w:cs="Arial"/>
          <w:b/>
          <w:color w:val="262626" w:themeColor="text1" w:themeTint="D9"/>
          <w:sz w:val="18"/>
          <w:szCs w:val="18"/>
        </w:rPr>
        <w:t>.</w:t>
      </w:r>
    </w:p>
    <w:p w:rsidR="00207F9E" w:rsidRPr="00F46F7E" w:rsidRDefault="00207F9E" w:rsidP="00F46F7E">
      <w:pPr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207F9E" w:rsidRPr="00F46F7E" w:rsidRDefault="00207F9E" w:rsidP="008F49D9">
      <w:pPr>
        <w:pStyle w:val="a7"/>
        <w:ind w:left="-142" w:right="0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B52B56" w:rsidRPr="00F46F7E" w:rsidRDefault="00B52B56" w:rsidP="008F49D9">
      <w:pPr>
        <w:pStyle w:val="a7"/>
        <w:ind w:left="-142" w:right="0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Архитектурный </w:t>
      </w:r>
      <w:r w:rsidR="001E622D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авторский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надзор:</w:t>
      </w:r>
    </w:p>
    <w:p w:rsidR="00B52B56" w:rsidRPr="00F46F7E" w:rsidRDefault="00B52B56" w:rsidP="008F49D9">
      <w:pPr>
        <w:pStyle w:val="a7"/>
        <w:ind w:left="-142" w:right="0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842"/>
        <w:gridCol w:w="3261"/>
      </w:tblGrid>
      <w:tr w:rsidR="008F49D9" w:rsidRPr="008F49D9" w:rsidTr="00F67BCC">
        <w:trPr>
          <w:trHeight w:val="525"/>
        </w:trPr>
        <w:tc>
          <w:tcPr>
            <w:tcW w:w="4962" w:type="dxa"/>
            <w:shd w:val="clear" w:color="auto" w:fill="auto"/>
          </w:tcPr>
          <w:p w:rsidR="00207F9E" w:rsidRPr="00F46F7E" w:rsidRDefault="00207F9E" w:rsidP="00F46F7E">
            <w:pPr>
              <w:ind w:left="-142" w:firstLine="709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F46F7E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Наименование услуги</w:t>
            </w:r>
          </w:p>
        </w:tc>
        <w:tc>
          <w:tcPr>
            <w:tcW w:w="1842" w:type="dxa"/>
            <w:shd w:val="clear" w:color="auto" w:fill="auto"/>
          </w:tcPr>
          <w:p w:rsidR="00207F9E" w:rsidRPr="00F46F7E" w:rsidRDefault="00207F9E" w:rsidP="00F46F7E">
            <w:pPr>
              <w:ind w:left="-142" w:firstLine="709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F46F7E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Стоимость, </w:t>
            </w:r>
            <w:r w:rsidR="003F47BE" w:rsidRPr="00F46F7E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в рублях </w:t>
            </w:r>
            <w:proofErr w:type="gramStart"/>
            <w:r w:rsidR="008A67CC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с</w:t>
            </w:r>
            <w:proofErr w:type="gramEnd"/>
            <w:r w:rsidR="008A67CC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/</w:t>
            </w:r>
            <w:r w:rsidR="005A20B4" w:rsidRPr="00F46F7E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без НДС</w:t>
            </w:r>
          </w:p>
          <w:p w:rsidR="00207F9E" w:rsidRPr="00F46F7E" w:rsidRDefault="00207F9E" w:rsidP="00F46F7E">
            <w:pPr>
              <w:ind w:left="-142" w:firstLine="709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207F9E" w:rsidRPr="00F46F7E" w:rsidRDefault="00882D22" w:rsidP="00F46F7E">
            <w:pPr>
              <w:ind w:left="-142" w:firstLine="709"/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F46F7E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П</w:t>
            </w:r>
            <w:r w:rsidR="00207F9E" w:rsidRPr="00F46F7E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римечание</w:t>
            </w:r>
          </w:p>
        </w:tc>
      </w:tr>
      <w:tr w:rsidR="008F49D9" w:rsidRPr="008F49D9" w:rsidTr="00F67BCC">
        <w:trPr>
          <w:trHeight w:val="443"/>
        </w:trPr>
        <w:tc>
          <w:tcPr>
            <w:tcW w:w="4962" w:type="dxa"/>
            <w:shd w:val="clear" w:color="auto" w:fill="auto"/>
          </w:tcPr>
          <w:p w:rsidR="00207F9E" w:rsidRPr="00F46F7E" w:rsidRDefault="00207F9E" w:rsidP="00F46F7E">
            <w:pPr>
              <w:ind w:left="-142" w:firstLine="709"/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46F7E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Один дополнительный выезд </w:t>
            </w:r>
            <w:r w:rsidR="001E622D" w:rsidRPr="00F46F7E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а</w:t>
            </w:r>
            <w:r w:rsidR="00780087" w:rsidRPr="00F46F7E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рхитектора</w:t>
            </w:r>
            <w:r w:rsidRPr="00F46F7E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на </w:t>
            </w:r>
            <w:r w:rsidR="001E622D" w:rsidRPr="00F46F7E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О</w:t>
            </w:r>
            <w:r w:rsidRPr="00F46F7E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бъект</w:t>
            </w:r>
          </w:p>
        </w:tc>
        <w:tc>
          <w:tcPr>
            <w:tcW w:w="1842" w:type="dxa"/>
            <w:shd w:val="clear" w:color="auto" w:fill="auto"/>
          </w:tcPr>
          <w:p w:rsidR="00207F9E" w:rsidRPr="00F46F7E" w:rsidRDefault="008A67CC" w:rsidP="00F46F7E">
            <w:pPr>
              <w:ind w:left="-142" w:firstLine="709"/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  <w:t>______</w:t>
            </w:r>
            <w:r w:rsidR="001472BB" w:rsidRPr="00F46F7E"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207F9E" w:rsidRPr="00F46F7E" w:rsidRDefault="00882D22" w:rsidP="008A67CC">
            <w:pPr>
              <w:ind w:left="176"/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</w:pPr>
            <w:r w:rsidRPr="00F46F7E"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  <w:t xml:space="preserve">Одно </w:t>
            </w:r>
            <w:r w:rsidR="00207F9E" w:rsidRPr="00F46F7E"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  <w:t xml:space="preserve">посещение </w:t>
            </w:r>
            <w:r w:rsidRPr="00F46F7E"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  <w:t>О</w:t>
            </w:r>
            <w:r w:rsidR="00207F9E" w:rsidRPr="00F46F7E"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  <w:t xml:space="preserve">бъекта длительностью не более 4 </w:t>
            </w:r>
            <w:r w:rsidR="008F7D6E" w:rsidRPr="00F46F7E"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  <w:t xml:space="preserve">(четырех) </w:t>
            </w:r>
            <w:r w:rsidR="00207F9E" w:rsidRPr="00F46F7E"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  <w:t>часов</w:t>
            </w:r>
          </w:p>
        </w:tc>
      </w:tr>
    </w:tbl>
    <w:p w:rsidR="00207F9E" w:rsidRPr="00F46F7E" w:rsidRDefault="00207F9E" w:rsidP="008F49D9">
      <w:pPr>
        <w:pStyle w:val="a7"/>
        <w:ind w:left="-142" w:right="0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F67BCC" w:rsidRPr="00F46F7E" w:rsidRDefault="00B52B56" w:rsidP="008F49D9">
      <w:pPr>
        <w:pStyle w:val="a7"/>
        <w:ind w:left="-142" w:right="0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Инженерный </w:t>
      </w:r>
      <w:r w:rsidR="001E622D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авторский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надзор: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911"/>
        <w:gridCol w:w="3192"/>
      </w:tblGrid>
      <w:tr w:rsidR="008F49D9" w:rsidRPr="008F49D9" w:rsidTr="00882D22">
        <w:trPr>
          <w:trHeight w:val="4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56" w:rsidRPr="00F46F7E" w:rsidRDefault="00B52B56" w:rsidP="00F46F7E">
            <w:pPr>
              <w:ind w:left="-142" w:firstLine="709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46F7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Наименование услуги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56" w:rsidRPr="00F46F7E" w:rsidRDefault="00B52B56" w:rsidP="00F46F7E">
            <w:pPr>
              <w:ind w:left="-142" w:firstLine="709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46F7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Стоимость, </w:t>
            </w:r>
            <w:r w:rsidR="003F47BE" w:rsidRPr="00F46F7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в </w:t>
            </w:r>
            <w:r w:rsidR="00882D22" w:rsidRPr="00F46F7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рубл</w:t>
            </w:r>
            <w:r w:rsidR="003F47BE" w:rsidRPr="00F46F7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ях</w:t>
            </w:r>
            <w:r w:rsidR="00882D22" w:rsidRPr="00F46F7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r w:rsidR="005A20B4" w:rsidRPr="00F46F7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без НДС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56" w:rsidRPr="00F46F7E" w:rsidRDefault="003F47BE" w:rsidP="00F46F7E">
            <w:pPr>
              <w:ind w:left="-142" w:firstLine="709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46F7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П</w:t>
            </w:r>
            <w:r w:rsidR="00B52B56" w:rsidRPr="00F46F7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римечание</w:t>
            </w:r>
          </w:p>
        </w:tc>
      </w:tr>
      <w:tr w:rsidR="008F49D9" w:rsidRPr="008F49D9" w:rsidTr="00882D22">
        <w:trPr>
          <w:trHeight w:val="443"/>
        </w:trPr>
        <w:tc>
          <w:tcPr>
            <w:tcW w:w="4962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12"/>
            </w:tblGrid>
            <w:tr w:rsidR="008F49D9" w:rsidRPr="008F49D9" w:rsidTr="00882D22">
              <w:tc>
                <w:tcPr>
                  <w:tcW w:w="4712" w:type="dxa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52B56" w:rsidRPr="00F46F7E" w:rsidRDefault="00882D22" w:rsidP="00F46F7E">
                  <w:pPr>
                    <w:ind w:left="-142" w:firstLine="709"/>
                    <w:jc w:val="both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F46F7E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  <w:t xml:space="preserve">Один выезд </w:t>
                  </w:r>
                  <w:r w:rsidR="00B52B56" w:rsidRPr="00F46F7E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  <w:t>Менеджер</w:t>
                  </w:r>
                  <w:r w:rsidRPr="00F46F7E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  <w:t>а</w:t>
                  </w:r>
                  <w:r w:rsidR="00B52B56" w:rsidRPr="00F46F7E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  <w:t xml:space="preserve"> проекта</w:t>
                  </w:r>
                </w:p>
              </w:tc>
            </w:tr>
            <w:tr w:rsidR="008F49D9" w:rsidRPr="008F49D9" w:rsidTr="00882D22">
              <w:tc>
                <w:tcPr>
                  <w:tcW w:w="4712" w:type="dxa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52B56" w:rsidRPr="00F46F7E" w:rsidRDefault="00882D22" w:rsidP="00F46F7E">
                  <w:pPr>
                    <w:ind w:left="-142" w:firstLine="709"/>
                    <w:jc w:val="both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F46F7E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  <w:t xml:space="preserve">Один выезд </w:t>
                  </w:r>
                  <w:r w:rsidR="00B52B56" w:rsidRPr="00F46F7E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  <w:t>Инженер</w:t>
                  </w:r>
                  <w:r w:rsidRPr="00F46F7E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  <w:t>а</w:t>
                  </w:r>
                  <w:r w:rsidR="00B52B56" w:rsidRPr="00F46F7E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52B56" w:rsidRPr="00F46F7E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  <w:t>ОВиК</w:t>
                  </w:r>
                  <w:proofErr w:type="spellEnd"/>
                </w:p>
              </w:tc>
            </w:tr>
            <w:tr w:rsidR="008F49D9" w:rsidRPr="008F49D9" w:rsidTr="00882D22">
              <w:tc>
                <w:tcPr>
                  <w:tcW w:w="4712" w:type="dxa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52B56" w:rsidRPr="00F46F7E" w:rsidRDefault="00882D22" w:rsidP="00F46F7E">
                  <w:pPr>
                    <w:ind w:left="-142" w:firstLine="709"/>
                    <w:jc w:val="both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F46F7E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  <w:t xml:space="preserve">Один выезд </w:t>
                  </w:r>
                  <w:r w:rsidR="00B52B56" w:rsidRPr="00F46F7E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  <w:t>Инженер</w:t>
                  </w:r>
                  <w:r w:rsidRPr="00F46F7E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  <w:t>а</w:t>
                  </w:r>
                  <w:r w:rsidR="00B52B56" w:rsidRPr="00F46F7E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  <w:t xml:space="preserve"> ВК</w:t>
                  </w:r>
                </w:p>
              </w:tc>
            </w:tr>
            <w:tr w:rsidR="008F49D9" w:rsidRPr="008F49D9" w:rsidTr="00882D22">
              <w:tc>
                <w:tcPr>
                  <w:tcW w:w="4712" w:type="dxa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52B56" w:rsidRPr="00F46F7E" w:rsidRDefault="00882D22" w:rsidP="00F46F7E">
                  <w:pPr>
                    <w:ind w:left="-142" w:firstLine="709"/>
                    <w:jc w:val="both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F46F7E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  <w:t xml:space="preserve">Один выезд </w:t>
                  </w:r>
                  <w:r w:rsidR="00B52B56" w:rsidRPr="00F46F7E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  <w:t>Инженер</w:t>
                  </w:r>
                  <w:r w:rsidRPr="00F46F7E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  <w:t>а</w:t>
                  </w:r>
                  <w:r w:rsidR="00B52B56" w:rsidRPr="00F46F7E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  <w:t xml:space="preserve"> ЭО</w:t>
                  </w:r>
                </w:p>
              </w:tc>
            </w:tr>
            <w:tr w:rsidR="008F49D9" w:rsidRPr="008F49D9" w:rsidTr="00882D22">
              <w:tc>
                <w:tcPr>
                  <w:tcW w:w="4712" w:type="dxa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52B56" w:rsidRPr="00F46F7E" w:rsidRDefault="00882D22" w:rsidP="00F46F7E">
                  <w:pPr>
                    <w:ind w:left="-142" w:firstLine="709"/>
                    <w:jc w:val="both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F46F7E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  <w:t xml:space="preserve">Один выезд </w:t>
                  </w:r>
                  <w:r w:rsidR="00B52B56" w:rsidRPr="00F46F7E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  <w:t>Инженер</w:t>
                  </w:r>
                  <w:r w:rsidRPr="00F46F7E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  <w:t>а</w:t>
                  </w:r>
                  <w:r w:rsidR="00B52B56" w:rsidRPr="00F46F7E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  <w:t xml:space="preserve"> АК</w:t>
                  </w:r>
                </w:p>
              </w:tc>
            </w:tr>
          </w:tbl>
          <w:p w:rsidR="00B52B56" w:rsidRPr="00F46F7E" w:rsidRDefault="00B52B56" w:rsidP="00F46F7E">
            <w:pPr>
              <w:ind w:left="-142" w:firstLine="709"/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auto"/>
          </w:tcPr>
          <w:tbl>
            <w:tblPr>
              <w:tblW w:w="1827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827"/>
            </w:tblGrid>
            <w:tr w:rsidR="008F49D9" w:rsidRPr="008F49D9" w:rsidTr="00882D22">
              <w:tc>
                <w:tcPr>
                  <w:tcW w:w="1827" w:type="dxa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52B56" w:rsidRPr="00F46F7E" w:rsidRDefault="008A67CC" w:rsidP="008A67CC">
                  <w:pPr>
                    <w:jc w:val="both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highlight w:val="yellow"/>
                    </w:rPr>
                    <w:t xml:space="preserve">       ________</w:t>
                  </w:r>
                  <w:r w:rsidR="001472BB" w:rsidRPr="00F46F7E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highlight w:val="yellow"/>
                    </w:rPr>
                    <w:t xml:space="preserve"> </w:t>
                  </w:r>
                </w:p>
              </w:tc>
            </w:tr>
            <w:tr w:rsidR="008A67CC" w:rsidRPr="008F49D9" w:rsidTr="00882D22">
              <w:tc>
                <w:tcPr>
                  <w:tcW w:w="1827" w:type="dxa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67CC" w:rsidRDefault="008A67CC" w:rsidP="008A67CC">
                  <w:pPr>
                    <w:jc w:val="center"/>
                  </w:pPr>
                  <w:r w:rsidRPr="001A117F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highlight w:val="yellow"/>
                    </w:rPr>
                    <w:t>________</w:t>
                  </w:r>
                </w:p>
              </w:tc>
            </w:tr>
            <w:tr w:rsidR="008A67CC" w:rsidRPr="008F49D9" w:rsidTr="00882D22">
              <w:tc>
                <w:tcPr>
                  <w:tcW w:w="1827" w:type="dxa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67CC" w:rsidRDefault="008A67CC" w:rsidP="008A67CC">
                  <w:pPr>
                    <w:jc w:val="center"/>
                  </w:pPr>
                  <w:r w:rsidRPr="001A117F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highlight w:val="yellow"/>
                    </w:rPr>
                    <w:t>________</w:t>
                  </w:r>
                </w:p>
              </w:tc>
            </w:tr>
            <w:tr w:rsidR="008A67CC" w:rsidRPr="008F49D9" w:rsidTr="00882D22">
              <w:tc>
                <w:tcPr>
                  <w:tcW w:w="1827" w:type="dxa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67CC" w:rsidRDefault="008A67CC" w:rsidP="008A67CC">
                  <w:pPr>
                    <w:jc w:val="center"/>
                  </w:pPr>
                  <w:r w:rsidRPr="001A117F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highlight w:val="yellow"/>
                    </w:rPr>
                    <w:t>________</w:t>
                  </w:r>
                </w:p>
              </w:tc>
            </w:tr>
            <w:tr w:rsidR="008A67CC" w:rsidRPr="008F49D9" w:rsidTr="00882D22">
              <w:tc>
                <w:tcPr>
                  <w:tcW w:w="1827" w:type="dxa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A67CC" w:rsidRDefault="008A67CC" w:rsidP="008A67CC">
                  <w:pPr>
                    <w:jc w:val="center"/>
                  </w:pPr>
                  <w:r w:rsidRPr="001A117F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highlight w:val="yellow"/>
                    </w:rPr>
                    <w:t>________</w:t>
                  </w:r>
                </w:p>
              </w:tc>
            </w:tr>
          </w:tbl>
          <w:p w:rsidR="00B52B56" w:rsidRPr="00F46F7E" w:rsidRDefault="00B52B56" w:rsidP="00F46F7E">
            <w:pPr>
              <w:ind w:left="-142" w:firstLine="709"/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</w:pPr>
          </w:p>
        </w:tc>
        <w:tc>
          <w:tcPr>
            <w:tcW w:w="3192" w:type="dxa"/>
            <w:shd w:val="clear" w:color="auto" w:fill="auto"/>
          </w:tcPr>
          <w:p w:rsidR="00B52B56" w:rsidRPr="00F46F7E" w:rsidRDefault="008F7D6E" w:rsidP="008A67CC">
            <w:pPr>
              <w:ind w:left="107"/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</w:pPr>
            <w:r w:rsidRPr="00F46F7E"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  <w:t xml:space="preserve">Один </w:t>
            </w:r>
            <w:r w:rsidR="00B52B56" w:rsidRPr="00F46F7E"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  <w:t xml:space="preserve">выезд </w:t>
            </w:r>
            <w:r w:rsidRPr="00F46F7E"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  <w:t xml:space="preserve">одного </w:t>
            </w:r>
            <w:r w:rsidR="00B52B56" w:rsidRPr="00F46F7E"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  <w:t xml:space="preserve">специалиста длительностью не более 8 </w:t>
            </w:r>
            <w:r w:rsidRPr="00F46F7E"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  <w:t xml:space="preserve">(восьми) </w:t>
            </w:r>
            <w:r w:rsidR="00B52B56" w:rsidRPr="00F46F7E"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  <w:t>часов</w:t>
            </w:r>
          </w:p>
        </w:tc>
      </w:tr>
    </w:tbl>
    <w:p w:rsidR="00F67BCC" w:rsidRPr="00F46F7E" w:rsidRDefault="00F67BCC" w:rsidP="008F49D9">
      <w:pPr>
        <w:pStyle w:val="a7"/>
        <w:ind w:left="-142" w:right="0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F67BCC" w:rsidRPr="00F46F7E" w:rsidRDefault="00F67BCC" w:rsidP="008F49D9">
      <w:pPr>
        <w:pStyle w:val="a7"/>
        <w:ind w:left="-142" w:right="0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F230B8" w:rsidRPr="00F46F7E" w:rsidRDefault="00F230B8" w:rsidP="00F46F7E">
      <w:pPr>
        <w:ind w:left="-142" w:firstLine="709"/>
        <w:jc w:val="both"/>
        <w:rPr>
          <w:color w:val="262626" w:themeColor="text1" w:themeTint="D9"/>
        </w:rPr>
      </w:pPr>
    </w:p>
    <w:p w:rsidR="00F230B8" w:rsidRPr="008A67CC" w:rsidRDefault="008A67CC" w:rsidP="008A67CC">
      <w:pPr>
        <w:ind w:left="-142" w:firstLine="709"/>
        <w:jc w:val="center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8A67CC">
        <w:rPr>
          <w:rFonts w:ascii="Arial" w:hAnsi="Arial" w:cs="Arial"/>
          <w:b/>
          <w:color w:val="262626" w:themeColor="text1" w:themeTint="D9"/>
          <w:sz w:val="18"/>
          <w:szCs w:val="18"/>
        </w:rPr>
        <w:t>ПОДПИСИ СТОРОН:</w:t>
      </w:r>
      <w:r w:rsidR="00F230B8" w:rsidRPr="008A67CC">
        <w:rPr>
          <w:rFonts w:ascii="Arial" w:hAnsi="Arial" w:cs="Arial"/>
          <w:b/>
          <w:color w:val="262626" w:themeColor="text1" w:themeTint="D9"/>
          <w:sz w:val="18"/>
          <w:szCs w:val="18"/>
        </w:rPr>
        <w:br w:type="page"/>
      </w:r>
      <w:r w:rsidR="00F230B8" w:rsidRPr="008A67CC">
        <w:rPr>
          <w:rFonts w:ascii="Arial" w:hAnsi="Arial" w:cs="Arial"/>
          <w:b/>
          <w:color w:val="262626" w:themeColor="text1" w:themeTint="D9"/>
          <w:sz w:val="18"/>
          <w:szCs w:val="18"/>
        </w:rPr>
        <w:lastRenderedPageBreak/>
        <w:t>ПРИЛОЖЕНИЕ №2</w:t>
      </w:r>
    </w:p>
    <w:p w:rsidR="005A20B4" w:rsidRPr="00F46F7E" w:rsidRDefault="005A20B4" w:rsidP="008A67CC">
      <w:pPr>
        <w:tabs>
          <w:tab w:val="left" w:pos="4395"/>
          <w:tab w:val="left" w:pos="9781"/>
        </w:tabs>
        <w:ind w:left="-142" w:firstLine="709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b/>
          <w:color w:val="262626" w:themeColor="text1" w:themeTint="D9"/>
          <w:sz w:val="18"/>
          <w:szCs w:val="18"/>
        </w:rPr>
        <w:t>к Договору оказания услуг</w:t>
      </w:r>
    </w:p>
    <w:p w:rsidR="005A20B4" w:rsidRPr="00F46F7E" w:rsidRDefault="005A20B4" w:rsidP="008A67CC">
      <w:pPr>
        <w:tabs>
          <w:tab w:val="left" w:pos="4395"/>
          <w:tab w:val="left" w:pos="9781"/>
        </w:tabs>
        <w:ind w:left="-142" w:firstLine="709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по авторскому надзору </w:t>
      </w:r>
      <w:r w:rsidRPr="00F46F7E">
        <w:rPr>
          <w:rFonts w:ascii="Arial" w:hAnsi="Arial" w:cs="Arial"/>
          <w:b/>
          <w:color w:val="262626" w:themeColor="text1" w:themeTint="D9"/>
          <w:sz w:val="18"/>
          <w:szCs w:val="18"/>
          <w:highlight w:val="yellow"/>
        </w:rPr>
        <w:t>№___</w:t>
      </w:r>
    </w:p>
    <w:p w:rsidR="005A20B4" w:rsidRPr="00F46F7E" w:rsidRDefault="005A20B4" w:rsidP="008A67CC">
      <w:pPr>
        <w:tabs>
          <w:tab w:val="left" w:pos="4395"/>
          <w:tab w:val="left" w:pos="9781"/>
        </w:tabs>
        <w:ind w:left="-142" w:firstLine="709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от </w:t>
      </w:r>
      <w:r w:rsidRPr="00F46F7E">
        <w:rPr>
          <w:rFonts w:ascii="Arial" w:hAnsi="Arial" w:cs="Arial"/>
          <w:b/>
          <w:color w:val="262626" w:themeColor="text1" w:themeTint="D9"/>
          <w:sz w:val="18"/>
          <w:szCs w:val="18"/>
          <w:highlight w:val="yellow"/>
        </w:rPr>
        <w:t>00 Месяц 0000г.</w:t>
      </w:r>
    </w:p>
    <w:p w:rsidR="00F230B8" w:rsidRPr="00F46F7E" w:rsidRDefault="00F230B8" w:rsidP="00F46F7E">
      <w:pPr>
        <w:ind w:left="-142" w:firstLine="709"/>
        <w:jc w:val="both"/>
        <w:rPr>
          <w:color w:val="262626" w:themeColor="text1" w:themeTint="D9"/>
        </w:rPr>
      </w:pPr>
    </w:p>
    <w:p w:rsidR="00F230B8" w:rsidRPr="00F46F7E" w:rsidRDefault="00F230B8" w:rsidP="00F46F7E">
      <w:pPr>
        <w:ind w:left="-142" w:firstLine="709"/>
        <w:jc w:val="both"/>
        <w:rPr>
          <w:color w:val="262626" w:themeColor="text1" w:themeTint="D9"/>
        </w:rPr>
      </w:pPr>
    </w:p>
    <w:p w:rsidR="00F230B8" w:rsidRPr="00F46F7E" w:rsidRDefault="00F230B8" w:rsidP="00F46F7E">
      <w:pPr>
        <w:ind w:left="-142" w:firstLine="70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b/>
          <w:color w:val="262626" w:themeColor="text1" w:themeTint="D9"/>
          <w:sz w:val="18"/>
          <w:szCs w:val="18"/>
        </w:rPr>
        <w:t>О порядке и способах обмена информацией Сторонами</w:t>
      </w:r>
    </w:p>
    <w:p w:rsidR="00F230B8" w:rsidRPr="00F46F7E" w:rsidRDefault="00F230B8" w:rsidP="008F49D9">
      <w:pPr>
        <w:pStyle w:val="a7"/>
        <w:ind w:left="-142" w:right="0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F230B8" w:rsidRPr="00F46F7E" w:rsidRDefault="00F230B8" w:rsidP="008F49D9">
      <w:pPr>
        <w:pStyle w:val="a7"/>
        <w:ind w:left="-142" w:right="0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Стороны будут обмениваться документами по Договору путем направления документов друг другу по следующим адресам, факсам и телефонным номерам, адресам электронной почты:</w:t>
      </w:r>
    </w:p>
    <w:p w:rsidR="00F230B8" w:rsidRPr="00F46F7E" w:rsidRDefault="00F230B8" w:rsidP="008F49D9">
      <w:pPr>
        <w:pStyle w:val="a7"/>
        <w:ind w:left="-142" w:right="0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F230B8" w:rsidRPr="00F46F7E" w:rsidRDefault="00F230B8" w:rsidP="008F49D9">
      <w:pPr>
        <w:pStyle w:val="a7"/>
        <w:ind w:left="-142" w:right="0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 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8F49D9" w:rsidRPr="008F49D9" w:rsidTr="003339EB">
        <w:tc>
          <w:tcPr>
            <w:tcW w:w="4785" w:type="dxa"/>
          </w:tcPr>
          <w:p w:rsidR="00F230B8" w:rsidRPr="00F46F7E" w:rsidRDefault="00F230B8" w:rsidP="00F46F7E">
            <w:pPr>
              <w:tabs>
                <w:tab w:val="left" w:pos="7088"/>
              </w:tabs>
              <w:ind w:left="-142" w:firstLine="709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highlight w:val="yellow"/>
              </w:rPr>
            </w:pPr>
            <w:r w:rsidRPr="00F46F7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highlight w:val="yellow"/>
                <w:u w:val="single"/>
              </w:rPr>
              <w:t>ИСПОЛНИТЕЛЬ:</w:t>
            </w:r>
            <w:r w:rsidRPr="00F46F7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highlight w:val="yellow"/>
              </w:rPr>
              <w:t xml:space="preserve"> </w:t>
            </w:r>
          </w:p>
          <w:p w:rsidR="00F230B8" w:rsidRPr="00F46F7E" w:rsidRDefault="00F230B8" w:rsidP="00F46F7E">
            <w:pPr>
              <w:tabs>
                <w:tab w:val="left" w:pos="4253"/>
                <w:tab w:val="left" w:pos="7088"/>
              </w:tabs>
              <w:ind w:left="-142" w:firstLine="709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highlight w:val="yellow"/>
              </w:rPr>
            </w:pPr>
          </w:p>
        </w:tc>
        <w:tc>
          <w:tcPr>
            <w:tcW w:w="4786" w:type="dxa"/>
          </w:tcPr>
          <w:p w:rsidR="00F230B8" w:rsidRPr="00F46F7E" w:rsidRDefault="00F230B8" w:rsidP="00F46F7E">
            <w:pPr>
              <w:tabs>
                <w:tab w:val="left" w:pos="7088"/>
              </w:tabs>
              <w:ind w:left="-142" w:firstLine="709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highlight w:val="yellow"/>
              </w:rPr>
            </w:pPr>
            <w:r w:rsidRPr="00F46F7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highlight w:val="yellow"/>
                <w:u w:val="single"/>
              </w:rPr>
              <w:t>ЗАКАЗЧИК:</w:t>
            </w:r>
            <w:r w:rsidRPr="00F46F7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highlight w:val="yellow"/>
              </w:rPr>
              <w:t xml:space="preserve">     </w:t>
            </w:r>
          </w:p>
          <w:p w:rsidR="00F230B8" w:rsidRPr="00F46F7E" w:rsidRDefault="00F230B8" w:rsidP="00F46F7E">
            <w:pPr>
              <w:tabs>
                <w:tab w:val="left" w:pos="4253"/>
                <w:tab w:val="left" w:pos="7088"/>
              </w:tabs>
              <w:ind w:left="-142" w:firstLine="709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highlight w:val="yellow"/>
              </w:rPr>
            </w:pPr>
          </w:p>
        </w:tc>
      </w:tr>
      <w:tr w:rsidR="008A67CC" w:rsidRPr="008F49D9" w:rsidTr="003339EB">
        <w:tc>
          <w:tcPr>
            <w:tcW w:w="4785" w:type="dxa"/>
          </w:tcPr>
          <w:p w:rsidR="008A67CC" w:rsidRPr="00F46F7E" w:rsidRDefault="008A67CC" w:rsidP="00797F9F">
            <w:pPr>
              <w:tabs>
                <w:tab w:val="left" w:pos="7088"/>
              </w:tabs>
              <w:ind w:left="-142" w:firstLine="709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highlight w:val="yellow"/>
              </w:rPr>
            </w:pPr>
            <w:r w:rsidRPr="00F46F7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highlight w:val="yellow"/>
              </w:rPr>
              <w:t>XXX</w:t>
            </w:r>
          </w:p>
        </w:tc>
        <w:tc>
          <w:tcPr>
            <w:tcW w:w="4786" w:type="dxa"/>
          </w:tcPr>
          <w:p w:rsidR="008A67CC" w:rsidRPr="00F46F7E" w:rsidRDefault="008A67CC" w:rsidP="00F46F7E">
            <w:pPr>
              <w:tabs>
                <w:tab w:val="left" w:pos="7088"/>
              </w:tabs>
              <w:ind w:left="-142" w:firstLine="709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highlight w:val="yellow"/>
              </w:rPr>
            </w:pPr>
            <w:r w:rsidRPr="00F46F7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highlight w:val="yellow"/>
              </w:rPr>
              <w:t>XXX</w:t>
            </w:r>
          </w:p>
        </w:tc>
      </w:tr>
      <w:tr w:rsidR="008A67CC" w:rsidRPr="008F49D9" w:rsidTr="003339EB">
        <w:tc>
          <w:tcPr>
            <w:tcW w:w="4785" w:type="dxa"/>
          </w:tcPr>
          <w:p w:rsidR="008A67CC" w:rsidRPr="00F46F7E" w:rsidRDefault="008A67CC" w:rsidP="00797F9F">
            <w:pPr>
              <w:tabs>
                <w:tab w:val="left" w:pos="7088"/>
              </w:tabs>
              <w:ind w:left="-142" w:firstLine="709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highlight w:val="yellow"/>
              </w:rPr>
            </w:pPr>
            <w:r w:rsidRPr="00F46F7E"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  <w:t>фактический адрес</w:t>
            </w:r>
          </w:p>
        </w:tc>
        <w:tc>
          <w:tcPr>
            <w:tcW w:w="4786" w:type="dxa"/>
          </w:tcPr>
          <w:p w:rsidR="008A67CC" w:rsidRPr="00F46F7E" w:rsidRDefault="008A67CC" w:rsidP="00F46F7E">
            <w:pPr>
              <w:tabs>
                <w:tab w:val="left" w:pos="7088"/>
              </w:tabs>
              <w:ind w:left="-142" w:firstLine="709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highlight w:val="yellow"/>
              </w:rPr>
            </w:pPr>
            <w:r w:rsidRPr="00F46F7E"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  <w:t>фактический адрес</w:t>
            </w:r>
          </w:p>
        </w:tc>
      </w:tr>
      <w:tr w:rsidR="008A67CC" w:rsidRPr="008F49D9" w:rsidTr="003339EB">
        <w:tc>
          <w:tcPr>
            <w:tcW w:w="4785" w:type="dxa"/>
          </w:tcPr>
          <w:p w:rsidR="008A67CC" w:rsidRPr="00F46F7E" w:rsidRDefault="008A67CC" w:rsidP="00797F9F">
            <w:pPr>
              <w:tabs>
                <w:tab w:val="left" w:pos="4253"/>
                <w:tab w:val="left" w:pos="7088"/>
              </w:tabs>
              <w:ind w:left="-142" w:firstLine="709"/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  <w:t>скайп</w:t>
            </w:r>
          </w:p>
        </w:tc>
        <w:tc>
          <w:tcPr>
            <w:tcW w:w="4786" w:type="dxa"/>
          </w:tcPr>
          <w:p w:rsidR="008A67CC" w:rsidRPr="00F46F7E" w:rsidRDefault="008A67CC" w:rsidP="00F46F7E">
            <w:pPr>
              <w:tabs>
                <w:tab w:val="left" w:pos="4253"/>
                <w:tab w:val="left" w:pos="7088"/>
              </w:tabs>
              <w:ind w:left="-142" w:firstLine="709"/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  <w:t>скайп</w:t>
            </w:r>
          </w:p>
        </w:tc>
      </w:tr>
      <w:tr w:rsidR="008A67CC" w:rsidRPr="008F49D9" w:rsidTr="003339EB">
        <w:tc>
          <w:tcPr>
            <w:tcW w:w="4785" w:type="dxa"/>
          </w:tcPr>
          <w:p w:rsidR="008A67CC" w:rsidRPr="00F46F7E" w:rsidRDefault="008A67CC" w:rsidP="00797F9F">
            <w:pPr>
              <w:tabs>
                <w:tab w:val="left" w:pos="4253"/>
                <w:tab w:val="left" w:pos="7088"/>
              </w:tabs>
              <w:ind w:left="-142" w:firstLine="709"/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</w:pPr>
            <w:r w:rsidRPr="00F46F7E"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  <w:t>тел. / факс.</w:t>
            </w:r>
          </w:p>
        </w:tc>
        <w:tc>
          <w:tcPr>
            <w:tcW w:w="4786" w:type="dxa"/>
          </w:tcPr>
          <w:p w:rsidR="008A67CC" w:rsidRPr="00F46F7E" w:rsidRDefault="008A67CC" w:rsidP="00F46F7E">
            <w:pPr>
              <w:tabs>
                <w:tab w:val="left" w:pos="4253"/>
                <w:tab w:val="left" w:pos="7088"/>
              </w:tabs>
              <w:ind w:left="-142" w:firstLine="709"/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</w:pPr>
            <w:r w:rsidRPr="00F46F7E"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  <w:t>тел. / факс.</w:t>
            </w:r>
          </w:p>
        </w:tc>
      </w:tr>
      <w:tr w:rsidR="008A67CC" w:rsidRPr="008F49D9" w:rsidTr="003339EB">
        <w:tc>
          <w:tcPr>
            <w:tcW w:w="4785" w:type="dxa"/>
          </w:tcPr>
          <w:p w:rsidR="008A67CC" w:rsidRPr="00F46F7E" w:rsidRDefault="008A67CC" w:rsidP="00797F9F">
            <w:pPr>
              <w:tabs>
                <w:tab w:val="left" w:pos="4253"/>
                <w:tab w:val="left" w:pos="7088"/>
              </w:tabs>
              <w:ind w:left="-142" w:firstLine="709"/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</w:pPr>
            <w:r w:rsidRPr="00F46F7E"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  <w:lang w:val="en-US"/>
              </w:rPr>
              <w:t>e-mail</w:t>
            </w:r>
            <w:r w:rsidRPr="00F46F7E"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  <w:t>:</w:t>
            </w:r>
          </w:p>
        </w:tc>
        <w:tc>
          <w:tcPr>
            <w:tcW w:w="4786" w:type="dxa"/>
          </w:tcPr>
          <w:p w:rsidR="008A67CC" w:rsidRPr="00F46F7E" w:rsidRDefault="008A67CC" w:rsidP="00F46F7E">
            <w:pPr>
              <w:tabs>
                <w:tab w:val="left" w:pos="4253"/>
                <w:tab w:val="left" w:pos="7088"/>
              </w:tabs>
              <w:ind w:left="-142" w:firstLine="709"/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</w:pPr>
            <w:r w:rsidRPr="00F46F7E"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  <w:lang w:val="en-US"/>
              </w:rPr>
              <w:t>e-mail</w:t>
            </w:r>
            <w:r w:rsidRPr="00F46F7E"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  <w:t>:</w:t>
            </w:r>
          </w:p>
        </w:tc>
      </w:tr>
    </w:tbl>
    <w:p w:rsidR="00F230B8" w:rsidRPr="00F46F7E" w:rsidRDefault="00F230B8" w:rsidP="008F49D9">
      <w:pPr>
        <w:pStyle w:val="a7"/>
        <w:ind w:left="-142" w:right="0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F230B8" w:rsidRPr="00F46F7E" w:rsidRDefault="00F230B8" w:rsidP="008F49D9">
      <w:pPr>
        <w:pStyle w:val="a7"/>
        <w:ind w:left="-142" w:right="0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proofErr w:type="gramStart"/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Стороны предусматривают, что документы, уведомления, сообщения, отправленные по  электронной почте, признаются сторонами равнозначными документам, уведомлениям, сообщениям и проектной документацией на бумажных носителях, подписанным собственноручной подписью и печатью, но должны дополнительно подтверждаться в течение пяти рабочих дней курьерской или заказной почтой, так как только сами Стороны и уполномоченные ими лица имеют доступ к соответствующим средствам связи – адресам электронной почты, указанным </w:t>
      </w:r>
      <w:r w:rsidR="00195FB0" w:rsidRPr="00F46F7E">
        <w:rPr>
          <w:rFonts w:ascii="Arial" w:hAnsi="Arial" w:cs="Arial"/>
          <w:color w:val="262626" w:themeColor="text1" w:themeTint="D9"/>
          <w:sz w:val="18"/>
          <w:szCs w:val="18"/>
        </w:rPr>
        <w:t>в</w:t>
      </w:r>
      <w:proofErr w:type="gramEnd"/>
      <w:r w:rsidR="00195FB0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данном </w:t>
      </w:r>
      <w:proofErr w:type="gramStart"/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Приложении</w:t>
      </w:r>
      <w:proofErr w:type="gramEnd"/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к Договору. Доступ к электронной почте каждая Сторона </w:t>
      </w:r>
      <w:proofErr w:type="gramStart"/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осуществляет по паролю и обязуется</w:t>
      </w:r>
      <w:proofErr w:type="gramEnd"/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сохранять его конфиденциальность. </w:t>
      </w:r>
    </w:p>
    <w:p w:rsidR="00D74461" w:rsidRPr="00F46F7E" w:rsidRDefault="00F230B8" w:rsidP="008F49D9">
      <w:pPr>
        <w:pStyle w:val="a7"/>
        <w:ind w:left="-142" w:right="0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 </w:t>
      </w:r>
      <w:r w:rsidR="00D74461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Любое сообщение (уведомление, извещение, требование, запрос), адресованное одной Стороной другой Стороне в связи с исполнением, расторжением, прекращением Договора должно совершаться в письменной форме.  </w:t>
      </w:r>
    </w:p>
    <w:p w:rsidR="00F230B8" w:rsidRPr="00F46F7E" w:rsidRDefault="00D74461" w:rsidP="008F49D9">
      <w:pPr>
        <w:pStyle w:val="a7"/>
        <w:ind w:left="-142" w:right="0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Сообщение считается переданным надлежащим образом и полученным адресатом:</w:t>
      </w:r>
      <w:r w:rsidR="00F230B8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в случае доставки курьером – в день доставки; в случае отправки факсимильной связью – в день отправки, если это происходит в обычное рабочее время (10:00 – 19:00 по московскому времени);  в случае отправки телефонограммой – в день отправки; </w:t>
      </w:r>
      <w:proofErr w:type="gramStart"/>
      <w:r w:rsidR="00F230B8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в случае отправки заказным письмом с уведомлением о вручении – </w:t>
      </w: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по истечении 10  (десяти)  дней со дня сдачи его в организацию связи, если оно направлено адресату заказным либо ценным почтовым отправлением; </w:t>
      </w:r>
      <w:r w:rsidR="00F230B8"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 в случае отправки посредством электронной почты – в день отправки сообщения, если это происходит в рабочее время (10:00 – 19:00 по московскому времени).</w:t>
      </w:r>
      <w:bookmarkStart w:id="0" w:name="_GoBack"/>
      <w:bookmarkEnd w:id="0"/>
      <w:proofErr w:type="gramEnd"/>
    </w:p>
    <w:p w:rsidR="00D74461" w:rsidRPr="00F46F7E" w:rsidRDefault="00D74461" w:rsidP="008F49D9">
      <w:pPr>
        <w:tabs>
          <w:tab w:val="left" w:pos="426"/>
        </w:tabs>
        <w:ind w:left="-142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F230B8" w:rsidRPr="00F46F7E" w:rsidRDefault="00F230B8" w:rsidP="00F46F7E">
      <w:pPr>
        <w:ind w:left="-142" w:firstLine="709"/>
        <w:jc w:val="both"/>
        <w:rPr>
          <w:rFonts w:ascii="Arial" w:hAnsi="Arial" w:cs="Arial"/>
          <w:color w:val="262626" w:themeColor="text1" w:themeTint="D9"/>
        </w:rPr>
      </w:pPr>
    </w:p>
    <w:p w:rsidR="00F230B8" w:rsidRPr="00F46F7E" w:rsidRDefault="008A67CC" w:rsidP="008A67CC">
      <w:pPr>
        <w:ind w:left="-142" w:firstLine="709"/>
        <w:jc w:val="center"/>
        <w:rPr>
          <w:rFonts w:ascii="Arial" w:hAnsi="Arial" w:cs="Arial"/>
          <w:color w:val="262626" w:themeColor="text1" w:themeTint="D9"/>
        </w:rPr>
      </w:pPr>
      <w:r w:rsidRPr="008A67CC">
        <w:rPr>
          <w:rFonts w:ascii="Arial" w:hAnsi="Arial" w:cs="Arial"/>
          <w:b/>
          <w:color w:val="262626" w:themeColor="text1" w:themeTint="D9"/>
          <w:sz w:val="18"/>
          <w:szCs w:val="18"/>
        </w:rPr>
        <w:t>ПОДПИСИ СТОРОН:</w:t>
      </w:r>
    </w:p>
    <w:sectPr w:rsidR="00F230B8" w:rsidRPr="00F46F7E" w:rsidSect="0093471F">
      <w:footerReference w:type="even" r:id="rId8"/>
      <w:footerReference w:type="default" r:id="rId9"/>
      <w:pgSz w:w="11906" w:h="16838"/>
      <w:pgMar w:top="567" w:right="850" w:bottom="1134" w:left="105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BC" w:rsidRDefault="007D70BC">
      <w:r>
        <w:separator/>
      </w:r>
    </w:p>
  </w:endnote>
  <w:endnote w:type="continuationSeparator" w:id="0">
    <w:p w:rsidR="007D70BC" w:rsidRDefault="007D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F4" w:rsidRDefault="00091EF4" w:rsidP="005B380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091EF4" w:rsidRDefault="00091EF4" w:rsidP="00434B2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F4" w:rsidRPr="00694835" w:rsidRDefault="00091EF4" w:rsidP="00434B26">
    <w:pPr>
      <w:pStyle w:val="a8"/>
      <w:ind w:right="360"/>
      <w:rPr>
        <w:color w:val="7F7F7F"/>
        <w:sz w:val="18"/>
        <w:szCs w:val="18"/>
      </w:rPr>
    </w:pPr>
    <w:r>
      <w:rPr>
        <w:rFonts w:ascii="Arial" w:hAnsi="Arial" w:cs="Arial"/>
        <w:noProof/>
        <w:color w:val="7F7F7F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10F8EE" wp14:editId="222A7E1B">
              <wp:simplePos x="0" y="0"/>
              <wp:positionH relativeFrom="column">
                <wp:posOffset>4568190</wp:posOffset>
              </wp:positionH>
              <wp:positionV relativeFrom="paragraph">
                <wp:posOffset>128905</wp:posOffset>
              </wp:positionV>
              <wp:extent cx="1724025" cy="0"/>
              <wp:effectExtent l="5715" t="5080" r="1333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24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59.7pt;margin-top:10.15pt;width:13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"/>
          </w:pict>
        </mc:Fallback>
      </mc:AlternateContent>
    </w:r>
    <w:r>
      <w:rPr>
        <w:rFonts w:ascii="Arial" w:hAnsi="Arial" w:cs="Arial"/>
        <w:noProof/>
        <w:color w:val="7F7F7F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349BC3" wp14:editId="24486C65">
              <wp:simplePos x="0" y="0"/>
              <wp:positionH relativeFrom="column">
                <wp:posOffset>739140</wp:posOffset>
              </wp:positionH>
              <wp:positionV relativeFrom="paragraph">
                <wp:posOffset>128905</wp:posOffset>
              </wp:positionV>
              <wp:extent cx="1724025" cy="0"/>
              <wp:effectExtent l="5715" t="5080" r="1333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24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58.2pt;margin-top:10.15pt;width:13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8T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"/>
          </w:pict>
        </mc:Fallback>
      </mc:AlternateContent>
    </w:r>
    <w:r w:rsidRPr="00694835">
      <w:rPr>
        <w:rFonts w:ascii="Arial" w:hAnsi="Arial" w:cs="Arial"/>
        <w:color w:val="7F7F7F"/>
        <w:sz w:val="18"/>
        <w:szCs w:val="18"/>
      </w:rPr>
      <w:t>Исполнитель</w:t>
    </w:r>
    <w:proofErr w:type="gramStart"/>
    <w:r w:rsidRPr="00694835">
      <w:rPr>
        <w:color w:val="7F7F7F"/>
        <w:sz w:val="18"/>
        <w:szCs w:val="18"/>
      </w:rPr>
      <w:t xml:space="preserve">                                                      </w:t>
    </w:r>
    <w:r>
      <w:rPr>
        <w:color w:val="7F7F7F"/>
        <w:sz w:val="18"/>
        <w:szCs w:val="18"/>
      </w:rPr>
      <w:t xml:space="preserve">                  </w:t>
    </w:r>
    <w:r w:rsidRPr="00694835">
      <w:rPr>
        <w:rFonts w:ascii="Arial" w:hAnsi="Arial" w:cs="Arial"/>
        <w:color w:val="7F7F7F"/>
        <w:sz w:val="18"/>
        <w:szCs w:val="18"/>
      </w:rPr>
      <w:t>С</w:t>
    </w:r>
    <w:proofErr w:type="gramEnd"/>
    <w:r w:rsidRPr="00694835">
      <w:rPr>
        <w:rFonts w:ascii="Arial" w:hAnsi="Arial" w:cs="Arial"/>
        <w:color w:val="7F7F7F"/>
        <w:sz w:val="18"/>
        <w:szCs w:val="18"/>
      </w:rPr>
      <w:t xml:space="preserve">тр. </w:t>
    </w:r>
    <w:r w:rsidRPr="00694835">
      <w:rPr>
        <w:rFonts w:ascii="Arial" w:hAnsi="Arial" w:cs="Arial"/>
        <w:b/>
        <w:color w:val="7F7F7F"/>
        <w:sz w:val="18"/>
        <w:szCs w:val="18"/>
      </w:rPr>
      <w:fldChar w:fldCharType="begin"/>
    </w:r>
    <w:r w:rsidRPr="00694835">
      <w:rPr>
        <w:rFonts w:ascii="Arial" w:hAnsi="Arial" w:cs="Arial"/>
        <w:b/>
        <w:color w:val="7F7F7F"/>
        <w:sz w:val="18"/>
        <w:szCs w:val="18"/>
      </w:rPr>
      <w:instrText>PAGE</w:instrText>
    </w:r>
    <w:r w:rsidRPr="00694835">
      <w:rPr>
        <w:rFonts w:ascii="Arial" w:hAnsi="Arial" w:cs="Arial"/>
        <w:b/>
        <w:color w:val="7F7F7F"/>
        <w:sz w:val="18"/>
        <w:szCs w:val="18"/>
      </w:rPr>
      <w:fldChar w:fldCharType="separate"/>
    </w:r>
    <w:r w:rsidR="00E727D7">
      <w:rPr>
        <w:rFonts w:ascii="Arial" w:hAnsi="Arial" w:cs="Arial"/>
        <w:b/>
        <w:color w:val="7F7F7F"/>
        <w:sz w:val="18"/>
        <w:szCs w:val="18"/>
      </w:rPr>
      <w:t>5</w:t>
    </w:r>
    <w:r w:rsidRPr="00694835">
      <w:rPr>
        <w:rFonts w:ascii="Arial" w:hAnsi="Arial" w:cs="Arial"/>
        <w:b/>
        <w:color w:val="7F7F7F"/>
        <w:sz w:val="18"/>
        <w:szCs w:val="18"/>
      </w:rPr>
      <w:fldChar w:fldCharType="end"/>
    </w:r>
    <w:r w:rsidRPr="00694835">
      <w:rPr>
        <w:rFonts w:ascii="Arial" w:hAnsi="Arial" w:cs="Arial"/>
        <w:color w:val="7F7F7F"/>
        <w:sz w:val="18"/>
        <w:szCs w:val="18"/>
      </w:rPr>
      <w:t xml:space="preserve"> из </w:t>
    </w:r>
    <w:r w:rsidRPr="00694835">
      <w:rPr>
        <w:rFonts w:ascii="Arial" w:hAnsi="Arial" w:cs="Arial"/>
        <w:b/>
        <w:color w:val="7F7F7F"/>
        <w:sz w:val="18"/>
        <w:szCs w:val="18"/>
      </w:rPr>
      <w:fldChar w:fldCharType="begin"/>
    </w:r>
    <w:r w:rsidRPr="00694835">
      <w:rPr>
        <w:rFonts w:ascii="Arial" w:hAnsi="Arial" w:cs="Arial"/>
        <w:b/>
        <w:color w:val="7F7F7F"/>
        <w:sz w:val="18"/>
        <w:szCs w:val="18"/>
      </w:rPr>
      <w:instrText>NUMPAGES</w:instrText>
    </w:r>
    <w:r w:rsidRPr="00694835">
      <w:rPr>
        <w:rFonts w:ascii="Arial" w:hAnsi="Arial" w:cs="Arial"/>
        <w:b/>
        <w:color w:val="7F7F7F"/>
        <w:sz w:val="18"/>
        <w:szCs w:val="18"/>
      </w:rPr>
      <w:fldChar w:fldCharType="separate"/>
    </w:r>
    <w:r w:rsidR="00E727D7">
      <w:rPr>
        <w:rFonts w:ascii="Arial" w:hAnsi="Arial" w:cs="Arial"/>
        <w:b/>
        <w:color w:val="7F7F7F"/>
        <w:sz w:val="18"/>
        <w:szCs w:val="18"/>
      </w:rPr>
      <w:t>5</w:t>
    </w:r>
    <w:r w:rsidRPr="00694835">
      <w:rPr>
        <w:rFonts w:ascii="Arial" w:hAnsi="Arial" w:cs="Arial"/>
        <w:b/>
        <w:color w:val="7F7F7F"/>
        <w:sz w:val="18"/>
        <w:szCs w:val="18"/>
      </w:rPr>
      <w:fldChar w:fldCharType="end"/>
    </w:r>
    <w:r w:rsidRPr="00694835">
      <w:rPr>
        <w:rFonts w:ascii="Arial" w:hAnsi="Arial" w:cs="Arial"/>
        <w:b/>
        <w:color w:val="7F7F7F"/>
        <w:sz w:val="18"/>
        <w:szCs w:val="18"/>
      </w:rPr>
      <w:t xml:space="preserve">              </w:t>
    </w:r>
    <w:r>
      <w:rPr>
        <w:rFonts w:ascii="Arial" w:hAnsi="Arial" w:cs="Arial"/>
        <w:b/>
        <w:color w:val="7F7F7F"/>
        <w:sz w:val="18"/>
        <w:szCs w:val="18"/>
      </w:rPr>
      <w:t xml:space="preserve">        </w:t>
    </w:r>
    <w:r w:rsidRPr="00694835">
      <w:rPr>
        <w:rFonts w:ascii="Arial" w:hAnsi="Arial" w:cs="Arial"/>
        <w:color w:val="7F7F7F"/>
        <w:sz w:val="18"/>
        <w:szCs w:val="18"/>
      </w:rPr>
      <w:t>Заказчик</w:t>
    </w:r>
    <w:r w:rsidRPr="00694835">
      <w:rPr>
        <w:rFonts w:ascii="Arial" w:hAnsi="Arial" w:cs="Arial"/>
        <w:color w:val="7F7F7F"/>
        <w:sz w:val="18"/>
        <w:szCs w:val="18"/>
      </w:rPr>
      <w:tab/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BC" w:rsidRDefault="007D70BC">
      <w:r>
        <w:separator/>
      </w:r>
    </w:p>
  </w:footnote>
  <w:footnote w:type="continuationSeparator" w:id="0">
    <w:p w:rsidR="007D70BC" w:rsidRDefault="007D7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0FE519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22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1">
    <w:nsid w:val="11A22666"/>
    <w:multiLevelType w:val="multilevel"/>
    <w:tmpl w:val="D9A2C3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4373430"/>
    <w:multiLevelType w:val="multilevel"/>
    <w:tmpl w:val="A5F4F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 w:val="0"/>
      </w:rPr>
    </w:lvl>
  </w:abstractNum>
  <w:abstractNum w:abstractNumId="3">
    <w:nsid w:val="167D75C5"/>
    <w:multiLevelType w:val="singleLevel"/>
    <w:tmpl w:val="9044FF22"/>
    <w:lvl w:ilvl="0">
      <w:start w:val="1"/>
      <w:numFmt w:val="decimal"/>
      <w:lvlText w:val="1.%1. "/>
      <w:legacy w:legacy="1" w:legacySpace="0" w:legacyIndent="283"/>
      <w:lvlJc w:val="left"/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1A9B5D13"/>
    <w:multiLevelType w:val="hybridMultilevel"/>
    <w:tmpl w:val="9F1EB91C"/>
    <w:lvl w:ilvl="0" w:tplc="1EAC2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EBF94">
      <w:numFmt w:val="none"/>
      <w:lvlText w:val=""/>
      <w:lvlJc w:val="left"/>
      <w:pPr>
        <w:tabs>
          <w:tab w:val="num" w:pos="360"/>
        </w:tabs>
      </w:pPr>
    </w:lvl>
    <w:lvl w:ilvl="2" w:tplc="46BA99C0">
      <w:numFmt w:val="none"/>
      <w:lvlText w:val=""/>
      <w:lvlJc w:val="left"/>
      <w:pPr>
        <w:tabs>
          <w:tab w:val="num" w:pos="360"/>
        </w:tabs>
      </w:pPr>
    </w:lvl>
    <w:lvl w:ilvl="3" w:tplc="C89A6A8E">
      <w:numFmt w:val="none"/>
      <w:lvlText w:val=""/>
      <w:lvlJc w:val="left"/>
      <w:pPr>
        <w:tabs>
          <w:tab w:val="num" w:pos="360"/>
        </w:tabs>
      </w:pPr>
    </w:lvl>
    <w:lvl w:ilvl="4" w:tplc="5BB226B8">
      <w:numFmt w:val="none"/>
      <w:lvlText w:val=""/>
      <w:lvlJc w:val="left"/>
      <w:pPr>
        <w:tabs>
          <w:tab w:val="num" w:pos="360"/>
        </w:tabs>
      </w:pPr>
    </w:lvl>
    <w:lvl w:ilvl="5" w:tplc="ED3A601C">
      <w:numFmt w:val="none"/>
      <w:lvlText w:val=""/>
      <w:lvlJc w:val="left"/>
      <w:pPr>
        <w:tabs>
          <w:tab w:val="num" w:pos="360"/>
        </w:tabs>
      </w:pPr>
    </w:lvl>
    <w:lvl w:ilvl="6" w:tplc="99C6AB64">
      <w:numFmt w:val="none"/>
      <w:lvlText w:val=""/>
      <w:lvlJc w:val="left"/>
      <w:pPr>
        <w:tabs>
          <w:tab w:val="num" w:pos="360"/>
        </w:tabs>
      </w:pPr>
    </w:lvl>
    <w:lvl w:ilvl="7" w:tplc="92C6440A">
      <w:numFmt w:val="none"/>
      <w:lvlText w:val=""/>
      <w:lvlJc w:val="left"/>
      <w:pPr>
        <w:tabs>
          <w:tab w:val="num" w:pos="360"/>
        </w:tabs>
      </w:pPr>
    </w:lvl>
    <w:lvl w:ilvl="8" w:tplc="C2945C9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DE5CED"/>
    <w:multiLevelType w:val="multilevel"/>
    <w:tmpl w:val="6A8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65F35"/>
    <w:multiLevelType w:val="hybridMultilevel"/>
    <w:tmpl w:val="636809AA"/>
    <w:lvl w:ilvl="0" w:tplc="9044FF22">
      <w:start w:val="1"/>
      <w:numFmt w:val="decimal"/>
      <w:lvlText w:val="1.%1. 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834EC"/>
    <w:multiLevelType w:val="multilevel"/>
    <w:tmpl w:val="BB240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 "/>
      <w:lvlJc w:val="left"/>
      <w:pPr>
        <w:ind w:left="792" w:hanging="432"/>
      </w:pPr>
      <w:rPr>
        <w:rFonts w:ascii="Arial" w:hAnsi="Arial" w:hint="default"/>
        <w:b w:val="0"/>
        <w:i w:val="0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380DA2"/>
    <w:multiLevelType w:val="hybridMultilevel"/>
    <w:tmpl w:val="711A7124"/>
    <w:lvl w:ilvl="0" w:tplc="9044FF22">
      <w:start w:val="1"/>
      <w:numFmt w:val="decimal"/>
      <w:lvlText w:val="1.%1. 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B0C37"/>
    <w:multiLevelType w:val="multilevel"/>
    <w:tmpl w:val="371218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2561870"/>
    <w:multiLevelType w:val="multilevel"/>
    <w:tmpl w:val="6A4695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>
    <w:nsid w:val="51E86BD2"/>
    <w:multiLevelType w:val="hybridMultilevel"/>
    <w:tmpl w:val="42DE9132"/>
    <w:lvl w:ilvl="0" w:tplc="5366C0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46598"/>
    <w:multiLevelType w:val="multilevel"/>
    <w:tmpl w:val="719041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3">
    <w:nsid w:val="5BF05BCE"/>
    <w:multiLevelType w:val="hybridMultilevel"/>
    <w:tmpl w:val="457E6C80"/>
    <w:lvl w:ilvl="0" w:tplc="44D4F6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A608D"/>
    <w:multiLevelType w:val="hybridMultilevel"/>
    <w:tmpl w:val="AA365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04F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4244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48304D6"/>
    <w:multiLevelType w:val="multilevel"/>
    <w:tmpl w:val="81CE1F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5"/>
  </w:num>
  <w:num w:numId="5">
    <w:abstractNumId w:val="13"/>
  </w:num>
  <w:num w:numId="6">
    <w:abstractNumId w:val="7"/>
  </w:num>
  <w:num w:numId="7">
    <w:abstractNumId w:val="11"/>
  </w:num>
  <w:num w:numId="8">
    <w:abstractNumId w:val="16"/>
  </w:num>
  <w:num w:numId="9">
    <w:abstractNumId w:val="0"/>
  </w:num>
  <w:num w:numId="10">
    <w:abstractNumId w:val="14"/>
  </w:num>
  <w:num w:numId="11">
    <w:abstractNumId w:val="6"/>
  </w:num>
  <w:num w:numId="12">
    <w:abstractNumId w:val="9"/>
  </w:num>
  <w:num w:numId="13">
    <w:abstractNumId w:val="8"/>
  </w:num>
  <w:num w:numId="14">
    <w:abstractNumId w:val="1"/>
  </w:num>
  <w:num w:numId="15">
    <w:abstractNumId w:val="10"/>
  </w:num>
  <w:num w:numId="16">
    <w:abstractNumId w:val="17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F3"/>
    <w:rsid w:val="0000018A"/>
    <w:rsid w:val="00022496"/>
    <w:rsid w:val="00035538"/>
    <w:rsid w:val="00045F90"/>
    <w:rsid w:val="00051B28"/>
    <w:rsid w:val="000747E0"/>
    <w:rsid w:val="000846EF"/>
    <w:rsid w:val="00091EF4"/>
    <w:rsid w:val="000B0113"/>
    <w:rsid w:val="000B224A"/>
    <w:rsid w:val="000C613E"/>
    <w:rsid w:val="000D23EB"/>
    <w:rsid w:val="000D45D9"/>
    <w:rsid w:val="000D534D"/>
    <w:rsid w:val="000E10C9"/>
    <w:rsid w:val="000E1A1A"/>
    <w:rsid w:val="000F2581"/>
    <w:rsid w:val="000F27F5"/>
    <w:rsid w:val="000F59C2"/>
    <w:rsid w:val="00110B1E"/>
    <w:rsid w:val="00113E52"/>
    <w:rsid w:val="00115E77"/>
    <w:rsid w:val="00125673"/>
    <w:rsid w:val="00131AB7"/>
    <w:rsid w:val="00140038"/>
    <w:rsid w:val="0014252F"/>
    <w:rsid w:val="00142BB1"/>
    <w:rsid w:val="001453A1"/>
    <w:rsid w:val="001472BB"/>
    <w:rsid w:val="001568CC"/>
    <w:rsid w:val="00176935"/>
    <w:rsid w:val="00176F4F"/>
    <w:rsid w:val="00181A6F"/>
    <w:rsid w:val="00191E16"/>
    <w:rsid w:val="00192F4D"/>
    <w:rsid w:val="00195FB0"/>
    <w:rsid w:val="001A3AAD"/>
    <w:rsid w:val="001A3F7B"/>
    <w:rsid w:val="001A5750"/>
    <w:rsid w:val="001A664A"/>
    <w:rsid w:val="001C32AF"/>
    <w:rsid w:val="001C7B30"/>
    <w:rsid w:val="001D3F0B"/>
    <w:rsid w:val="001E54E4"/>
    <w:rsid w:val="001E622D"/>
    <w:rsid w:val="001F0435"/>
    <w:rsid w:val="001F40E7"/>
    <w:rsid w:val="001F4414"/>
    <w:rsid w:val="00201538"/>
    <w:rsid w:val="00207F9E"/>
    <w:rsid w:val="00213938"/>
    <w:rsid w:val="00230070"/>
    <w:rsid w:val="002421E7"/>
    <w:rsid w:val="0024537A"/>
    <w:rsid w:val="002576A3"/>
    <w:rsid w:val="002617CE"/>
    <w:rsid w:val="00266A26"/>
    <w:rsid w:val="002700B1"/>
    <w:rsid w:val="00271B78"/>
    <w:rsid w:val="00272823"/>
    <w:rsid w:val="0028297C"/>
    <w:rsid w:val="00283EDE"/>
    <w:rsid w:val="00285E3A"/>
    <w:rsid w:val="002A1258"/>
    <w:rsid w:val="002B17A9"/>
    <w:rsid w:val="002B7304"/>
    <w:rsid w:val="002B7ED5"/>
    <w:rsid w:val="002E3B74"/>
    <w:rsid w:val="002E7D85"/>
    <w:rsid w:val="002F5F0A"/>
    <w:rsid w:val="002F7D11"/>
    <w:rsid w:val="00301676"/>
    <w:rsid w:val="0031701D"/>
    <w:rsid w:val="00324692"/>
    <w:rsid w:val="00326348"/>
    <w:rsid w:val="00327D21"/>
    <w:rsid w:val="003339EB"/>
    <w:rsid w:val="00336EBE"/>
    <w:rsid w:val="00341347"/>
    <w:rsid w:val="003540DB"/>
    <w:rsid w:val="00360DB1"/>
    <w:rsid w:val="0036528B"/>
    <w:rsid w:val="00370AA9"/>
    <w:rsid w:val="003733AE"/>
    <w:rsid w:val="00374CEB"/>
    <w:rsid w:val="00375958"/>
    <w:rsid w:val="00394525"/>
    <w:rsid w:val="003A286E"/>
    <w:rsid w:val="003A28FF"/>
    <w:rsid w:val="003D45B6"/>
    <w:rsid w:val="003F012D"/>
    <w:rsid w:val="003F33D3"/>
    <w:rsid w:val="003F47BE"/>
    <w:rsid w:val="00404826"/>
    <w:rsid w:val="004063E4"/>
    <w:rsid w:val="004254F1"/>
    <w:rsid w:val="00434B26"/>
    <w:rsid w:val="004372F1"/>
    <w:rsid w:val="004447B2"/>
    <w:rsid w:val="00455027"/>
    <w:rsid w:val="004622CF"/>
    <w:rsid w:val="00471908"/>
    <w:rsid w:val="00474A59"/>
    <w:rsid w:val="0049155E"/>
    <w:rsid w:val="00492B06"/>
    <w:rsid w:val="004A4B84"/>
    <w:rsid w:val="004B08D7"/>
    <w:rsid w:val="004B4EF3"/>
    <w:rsid w:val="004D1D5E"/>
    <w:rsid w:val="004D2B8A"/>
    <w:rsid w:val="004D4D73"/>
    <w:rsid w:val="004E271F"/>
    <w:rsid w:val="004E5C51"/>
    <w:rsid w:val="004F4151"/>
    <w:rsid w:val="004F59B2"/>
    <w:rsid w:val="00504CD5"/>
    <w:rsid w:val="00510575"/>
    <w:rsid w:val="00515384"/>
    <w:rsid w:val="00515EA9"/>
    <w:rsid w:val="00517CB4"/>
    <w:rsid w:val="00524D9C"/>
    <w:rsid w:val="00540235"/>
    <w:rsid w:val="00540982"/>
    <w:rsid w:val="00540D99"/>
    <w:rsid w:val="005456C5"/>
    <w:rsid w:val="00590A64"/>
    <w:rsid w:val="00594846"/>
    <w:rsid w:val="00595223"/>
    <w:rsid w:val="005A20B4"/>
    <w:rsid w:val="005B3804"/>
    <w:rsid w:val="005B7170"/>
    <w:rsid w:val="005C24BF"/>
    <w:rsid w:val="005D39BF"/>
    <w:rsid w:val="005D692D"/>
    <w:rsid w:val="005E1D1B"/>
    <w:rsid w:val="005F229C"/>
    <w:rsid w:val="006121CA"/>
    <w:rsid w:val="006179F5"/>
    <w:rsid w:val="006216C4"/>
    <w:rsid w:val="00642D49"/>
    <w:rsid w:val="006547E9"/>
    <w:rsid w:val="00692393"/>
    <w:rsid w:val="00694835"/>
    <w:rsid w:val="006977FB"/>
    <w:rsid w:val="006A4BCC"/>
    <w:rsid w:val="006A635A"/>
    <w:rsid w:val="006C3B83"/>
    <w:rsid w:val="006D161C"/>
    <w:rsid w:val="006E28DE"/>
    <w:rsid w:val="006E6FCE"/>
    <w:rsid w:val="006E73F6"/>
    <w:rsid w:val="006F0A6B"/>
    <w:rsid w:val="006F78BC"/>
    <w:rsid w:val="00702292"/>
    <w:rsid w:val="007110A1"/>
    <w:rsid w:val="00730F49"/>
    <w:rsid w:val="007322ED"/>
    <w:rsid w:val="00740FFB"/>
    <w:rsid w:val="00762D54"/>
    <w:rsid w:val="00771ABC"/>
    <w:rsid w:val="007738B0"/>
    <w:rsid w:val="00774099"/>
    <w:rsid w:val="00780087"/>
    <w:rsid w:val="00780143"/>
    <w:rsid w:val="007A629E"/>
    <w:rsid w:val="007B3F53"/>
    <w:rsid w:val="007B4AFA"/>
    <w:rsid w:val="007B7620"/>
    <w:rsid w:val="007C54D1"/>
    <w:rsid w:val="007C7C93"/>
    <w:rsid w:val="007D2C98"/>
    <w:rsid w:val="007D53A1"/>
    <w:rsid w:val="007D70BC"/>
    <w:rsid w:val="007D77D5"/>
    <w:rsid w:val="007E047B"/>
    <w:rsid w:val="007E1255"/>
    <w:rsid w:val="007E7E45"/>
    <w:rsid w:val="007F166D"/>
    <w:rsid w:val="0080000A"/>
    <w:rsid w:val="00813732"/>
    <w:rsid w:val="00826C1D"/>
    <w:rsid w:val="00841522"/>
    <w:rsid w:val="00860BEC"/>
    <w:rsid w:val="00862A62"/>
    <w:rsid w:val="00866785"/>
    <w:rsid w:val="00875968"/>
    <w:rsid w:val="00882D22"/>
    <w:rsid w:val="008A67CC"/>
    <w:rsid w:val="008A7685"/>
    <w:rsid w:val="008B2DCF"/>
    <w:rsid w:val="008C7CB1"/>
    <w:rsid w:val="008D18CD"/>
    <w:rsid w:val="008D542F"/>
    <w:rsid w:val="008E27AD"/>
    <w:rsid w:val="008E2F08"/>
    <w:rsid w:val="008E3C80"/>
    <w:rsid w:val="008E3CF7"/>
    <w:rsid w:val="008F49D9"/>
    <w:rsid w:val="008F7D6E"/>
    <w:rsid w:val="00905B72"/>
    <w:rsid w:val="009200A9"/>
    <w:rsid w:val="0093471F"/>
    <w:rsid w:val="00964FF8"/>
    <w:rsid w:val="00966133"/>
    <w:rsid w:val="00972CE3"/>
    <w:rsid w:val="00975BA0"/>
    <w:rsid w:val="00990C29"/>
    <w:rsid w:val="00991D94"/>
    <w:rsid w:val="00992980"/>
    <w:rsid w:val="009A5E24"/>
    <w:rsid w:val="009B0B34"/>
    <w:rsid w:val="009C254B"/>
    <w:rsid w:val="009C35F0"/>
    <w:rsid w:val="009D4402"/>
    <w:rsid w:val="009E09A9"/>
    <w:rsid w:val="009E72ED"/>
    <w:rsid w:val="009F05A3"/>
    <w:rsid w:val="009F39A4"/>
    <w:rsid w:val="009F43EB"/>
    <w:rsid w:val="009F4E7B"/>
    <w:rsid w:val="00A00AD6"/>
    <w:rsid w:val="00A12CEB"/>
    <w:rsid w:val="00A13A4E"/>
    <w:rsid w:val="00A244DC"/>
    <w:rsid w:val="00A30240"/>
    <w:rsid w:val="00A3051B"/>
    <w:rsid w:val="00A307F6"/>
    <w:rsid w:val="00A42155"/>
    <w:rsid w:val="00A45812"/>
    <w:rsid w:val="00A548C2"/>
    <w:rsid w:val="00A5509C"/>
    <w:rsid w:val="00A81672"/>
    <w:rsid w:val="00A81843"/>
    <w:rsid w:val="00A91880"/>
    <w:rsid w:val="00AA09C2"/>
    <w:rsid w:val="00AB4840"/>
    <w:rsid w:val="00AC0E27"/>
    <w:rsid w:val="00AC4E38"/>
    <w:rsid w:val="00AC5E8A"/>
    <w:rsid w:val="00AD02FE"/>
    <w:rsid w:val="00AD3961"/>
    <w:rsid w:val="00AE03F0"/>
    <w:rsid w:val="00AE21C6"/>
    <w:rsid w:val="00AF00E0"/>
    <w:rsid w:val="00AF6D70"/>
    <w:rsid w:val="00B11ACF"/>
    <w:rsid w:val="00B26EAD"/>
    <w:rsid w:val="00B27F6E"/>
    <w:rsid w:val="00B46672"/>
    <w:rsid w:val="00B46F8E"/>
    <w:rsid w:val="00B52B56"/>
    <w:rsid w:val="00B71004"/>
    <w:rsid w:val="00B7696A"/>
    <w:rsid w:val="00B80BA9"/>
    <w:rsid w:val="00BA7F4E"/>
    <w:rsid w:val="00BB0E13"/>
    <w:rsid w:val="00BB14FF"/>
    <w:rsid w:val="00BC0C8D"/>
    <w:rsid w:val="00BD1723"/>
    <w:rsid w:val="00BF6A96"/>
    <w:rsid w:val="00BF6D28"/>
    <w:rsid w:val="00C21AE0"/>
    <w:rsid w:val="00C31DA1"/>
    <w:rsid w:val="00C5023A"/>
    <w:rsid w:val="00C5379A"/>
    <w:rsid w:val="00C57B14"/>
    <w:rsid w:val="00C66C04"/>
    <w:rsid w:val="00C740BC"/>
    <w:rsid w:val="00C8150D"/>
    <w:rsid w:val="00C81C1F"/>
    <w:rsid w:val="00C81F97"/>
    <w:rsid w:val="00C82894"/>
    <w:rsid w:val="00C8445D"/>
    <w:rsid w:val="00CA28E2"/>
    <w:rsid w:val="00CA3E71"/>
    <w:rsid w:val="00CA54F6"/>
    <w:rsid w:val="00CA5A0C"/>
    <w:rsid w:val="00CA5FA2"/>
    <w:rsid w:val="00CA76F4"/>
    <w:rsid w:val="00CD5C4C"/>
    <w:rsid w:val="00CF4B00"/>
    <w:rsid w:val="00D016DA"/>
    <w:rsid w:val="00D03F42"/>
    <w:rsid w:val="00D1058F"/>
    <w:rsid w:val="00D1151F"/>
    <w:rsid w:val="00D22539"/>
    <w:rsid w:val="00D232D0"/>
    <w:rsid w:val="00D42D35"/>
    <w:rsid w:val="00D44746"/>
    <w:rsid w:val="00D4730E"/>
    <w:rsid w:val="00D51734"/>
    <w:rsid w:val="00D55A71"/>
    <w:rsid w:val="00D74461"/>
    <w:rsid w:val="00D767B8"/>
    <w:rsid w:val="00D83D7C"/>
    <w:rsid w:val="00D87AB8"/>
    <w:rsid w:val="00D96A3E"/>
    <w:rsid w:val="00DA17B5"/>
    <w:rsid w:val="00DA28F2"/>
    <w:rsid w:val="00DC6E3F"/>
    <w:rsid w:val="00DD6A93"/>
    <w:rsid w:val="00DE7368"/>
    <w:rsid w:val="00E05B87"/>
    <w:rsid w:val="00E05B8F"/>
    <w:rsid w:val="00E110AF"/>
    <w:rsid w:val="00E11F58"/>
    <w:rsid w:val="00E166B4"/>
    <w:rsid w:val="00E21C58"/>
    <w:rsid w:val="00E2290C"/>
    <w:rsid w:val="00E51414"/>
    <w:rsid w:val="00E64B46"/>
    <w:rsid w:val="00E708B9"/>
    <w:rsid w:val="00E71945"/>
    <w:rsid w:val="00E727D7"/>
    <w:rsid w:val="00E76430"/>
    <w:rsid w:val="00E869CE"/>
    <w:rsid w:val="00EA31D9"/>
    <w:rsid w:val="00EB43D6"/>
    <w:rsid w:val="00EB55BA"/>
    <w:rsid w:val="00EC0820"/>
    <w:rsid w:val="00EC675D"/>
    <w:rsid w:val="00ED26D7"/>
    <w:rsid w:val="00EE3049"/>
    <w:rsid w:val="00EF5013"/>
    <w:rsid w:val="00EF62D8"/>
    <w:rsid w:val="00EF6A64"/>
    <w:rsid w:val="00EF7E8B"/>
    <w:rsid w:val="00F04879"/>
    <w:rsid w:val="00F12DC2"/>
    <w:rsid w:val="00F13188"/>
    <w:rsid w:val="00F2041C"/>
    <w:rsid w:val="00F230B8"/>
    <w:rsid w:val="00F253F1"/>
    <w:rsid w:val="00F2606B"/>
    <w:rsid w:val="00F34D69"/>
    <w:rsid w:val="00F37719"/>
    <w:rsid w:val="00F42EC0"/>
    <w:rsid w:val="00F430BF"/>
    <w:rsid w:val="00F445E7"/>
    <w:rsid w:val="00F46F7E"/>
    <w:rsid w:val="00F473D2"/>
    <w:rsid w:val="00F50C36"/>
    <w:rsid w:val="00F67BCC"/>
    <w:rsid w:val="00F75AD0"/>
    <w:rsid w:val="00F9042F"/>
    <w:rsid w:val="00F94CA6"/>
    <w:rsid w:val="00FB2DE4"/>
    <w:rsid w:val="00FB5F42"/>
    <w:rsid w:val="00FC3A64"/>
    <w:rsid w:val="00FC5D4B"/>
    <w:rsid w:val="00FD7159"/>
    <w:rsid w:val="00FD7EC8"/>
    <w:rsid w:val="00FE1377"/>
    <w:rsid w:val="00FF0FC0"/>
    <w:rsid w:val="00FF202B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908"/>
    <w:rPr>
      <w:sz w:val="24"/>
      <w:szCs w:val="24"/>
    </w:rPr>
  </w:style>
  <w:style w:type="paragraph" w:styleId="1">
    <w:name w:val="heading 1"/>
    <w:basedOn w:val="a"/>
    <w:next w:val="a"/>
    <w:qFormat/>
    <w:rsid w:val="00471908"/>
    <w:pPr>
      <w:keepNext/>
      <w:jc w:val="center"/>
      <w:outlineLvl w:val="0"/>
    </w:pPr>
    <w:rPr>
      <w:rFonts w:ascii="Arial" w:hAnsi="Arial" w:cs="Arial"/>
      <w:bCs/>
      <w:i/>
      <w:iCs/>
      <w:color w:val="00FF00"/>
      <w:spacing w:val="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1908"/>
    <w:pPr>
      <w:jc w:val="center"/>
    </w:pPr>
    <w:rPr>
      <w:b/>
      <w:bCs/>
    </w:rPr>
  </w:style>
  <w:style w:type="paragraph" w:styleId="a4">
    <w:name w:val="Subtitle"/>
    <w:basedOn w:val="a"/>
    <w:qFormat/>
    <w:rsid w:val="00471908"/>
    <w:pPr>
      <w:jc w:val="center"/>
    </w:pPr>
    <w:rPr>
      <w:b/>
      <w:bCs/>
    </w:rPr>
  </w:style>
  <w:style w:type="paragraph" w:styleId="a5">
    <w:name w:val="Body Text"/>
    <w:basedOn w:val="a"/>
    <w:link w:val="a6"/>
    <w:rsid w:val="00471908"/>
    <w:pPr>
      <w:ind w:right="175"/>
    </w:pPr>
  </w:style>
  <w:style w:type="paragraph" w:styleId="a7">
    <w:name w:val="Block Text"/>
    <w:basedOn w:val="a"/>
    <w:rsid w:val="00471908"/>
    <w:pPr>
      <w:ind w:left="360" w:right="176"/>
    </w:pPr>
  </w:style>
  <w:style w:type="paragraph" w:styleId="2">
    <w:name w:val="Body Text 2"/>
    <w:basedOn w:val="a"/>
    <w:rsid w:val="00471908"/>
    <w:pPr>
      <w:spacing w:after="120" w:line="480" w:lineRule="auto"/>
    </w:pPr>
  </w:style>
  <w:style w:type="paragraph" w:customStyle="1" w:styleId="CharChar">
    <w:name w:val="Знак Знак Char Char"/>
    <w:basedOn w:val="a"/>
    <w:rsid w:val="004719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rsid w:val="00972CE3"/>
    <w:rPr>
      <w:sz w:val="24"/>
      <w:szCs w:val="24"/>
    </w:rPr>
  </w:style>
  <w:style w:type="paragraph" w:styleId="a8">
    <w:name w:val="footer"/>
    <w:basedOn w:val="a"/>
    <w:rsid w:val="00434B2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4B26"/>
  </w:style>
  <w:style w:type="paragraph" w:styleId="aa">
    <w:name w:val="Body Text Indent"/>
    <w:basedOn w:val="a"/>
    <w:rsid w:val="00D22539"/>
    <w:pPr>
      <w:spacing w:after="120"/>
      <w:ind w:left="283"/>
    </w:pPr>
  </w:style>
  <w:style w:type="character" w:customStyle="1" w:styleId="apple-style-span">
    <w:name w:val="apple-style-span"/>
    <w:basedOn w:val="a0"/>
    <w:rsid w:val="00D22539"/>
  </w:style>
  <w:style w:type="paragraph" w:styleId="ab">
    <w:name w:val="Normal (Web)"/>
    <w:basedOn w:val="a"/>
    <w:rsid w:val="007B4AFA"/>
    <w:pPr>
      <w:spacing w:before="100" w:beforeAutospacing="1" w:after="100" w:afterAutospacing="1" w:line="257" w:lineRule="atLeast"/>
      <w:jc w:val="both"/>
    </w:pPr>
  </w:style>
  <w:style w:type="paragraph" w:styleId="ac">
    <w:name w:val="Balloon Text"/>
    <w:basedOn w:val="a"/>
    <w:semiHidden/>
    <w:rsid w:val="00EC675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0A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6948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94835"/>
    <w:rPr>
      <w:sz w:val="24"/>
      <w:szCs w:val="24"/>
    </w:rPr>
  </w:style>
  <w:style w:type="character" w:styleId="af0">
    <w:name w:val="Hyperlink"/>
    <w:basedOn w:val="a0"/>
    <w:rsid w:val="00780087"/>
    <w:rPr>
      <w:color w:val="0000FF"/>
      <w:u w:val="single"/>
    </w:rPr>
  </w:style>
  <w:style w:type="character" w:styleId="af1">
    <w:name w:val="annotation reference"/>
    <w:basedOn w:val="a0"/>
    <w:semiHidden/>
    <w:rsid w:val="009F43EB"/>
    <w:rPr>
      <w:sz w:val="16"/>
      <w:szCs w:val="16"/>
    </w:rPr>
  </w:style>
  <w:style w:type="paragraph" w:styleId="af2">
    <w:name w:val="annotation text"/>
    <w:basedOn w:val="a"/>
    <w:semiHidden/>
    <w:rsid w:val="009F43EB"/>
    <w:rPr>
      <w:sz w:val="20"/>
      <w:szCs w:val="20"/>
    </w:rPr>
  </w:style>
  <w:style w:type="paragraph" w:styleId="af3">
    <w:name w:val="annotation subject"/>
    <w:basedOn w:val="af2"/>
    <w:next w:val="af2"/>
    <w:semiHidden/>
    <w:rsid w:val="009F43EB"/>
    <w:rPr>
      <w:b/>
      <w:bCs/>
    </w:rPr>
  </w:style>
  <w:style w:type="paragraph" w:customStyle="1" w:styleId="10">
    <w:name w:val="Абзац списка1"/>
    <w:basedOn w:val="a"/>
    <w:rsid w:val="00C8445D"/>
    <w:pPr>
      <w:suppressAutoHyphens/>
      <w:ind w:left="708"/>
    </w:pPr>
    <w:rPr>
      <w:kern w:val="1"/>
      <w:sz w:val="28"/>
      <w:szCs w:val="20"/>
      <w:lang w:eastAsia="zh-CN"/>
    </w:rPr>
  </w:style>
  <w:style w:type="paragraph" w:styleId="af4">
    <w:name w:val="List Paragraph"/>
    <w:basedOn w:val="a"/>
    <w:uiPriority w:val="34"/>
    <w:qFormat/>
    <w:rsid w:val="00F12DC2"/>
    <w:pPr>
      <w:ind w:left="720"/>
      <w:contextualSpacing/>
    </w:pPr>
  </w:style>
  <w:style w:type="paragraph" w:customStyle="1" w:styleId="20">
    <w:name w:val="Абзац списка2"/>
    <w:basedOn w:val="a"/>
    <w:rsid w:val="00DA28F2"/>
    <w:pPr>
      <w:suppressAutoHyphens/>
      <w:ind w:left="708"/>
    </w:pPr>
    <w:rPr>
      <w:kern w:val="1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D96A3E"/>
    <w:pPr>
      <w:suppressAutoHyphens/>
    </w:pPr>
    <w:rPr>
      <w:kern w:val="1"/>
      <w:szCs w:val="20"/>
      <w:lang w:eastAsia="zh-CN"/>
    </w:rPr>
  </w:style>
  <w:style w:type="paragraph" w:styleId="af5">
    <w:name w:val="Revision"/>
    <w:hidden/>
    <w:uiPriority w:val="99"/>
    <w:semiHidden/>
    <w:rsid w:val="00EF50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908"/>
    <w:rPr>
      <w:sz w:val="24"/>
      <w:szCs w:val="24"/>
    </w:rPr>
  </w:style>
  <w:style w:type="paragraph" w:styleId="1">
    <w:name w:val="heading 1"/>
    <w:basedOn w:val="a"/>
    <w:next w:val="a"/>
    <w:qFormat/>
    <w:rsid w:val="00471908"/>
    <w:pPr>
      <w:keepNext/>
      <w:jc w:val="center"/>
      <w:outlineLvl w:val="0"/>
    </w:pPr>
    <w:rPr>
      <w:rFonts w:ascii="Arial" w:hAnsi="Arial" w:cs="Arial"/>
      <w:bCs/>
      <w:i/>
      <w:iCs/>
      <w:color w:val="00FF00"/>
      <w:spacing w:val="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1908"/>
    <w:pPr>
      <w:jc w:val="center"/>
    </w:pPr>
    <w:rPr>
      <w:b/>
      <w:bCs/>
    </w:rPr>
  </w:style>
  <w:style w:type="paragraph" w:styleId="a4">
    <w:name w:val="Subtitle"/>
    <w:basedOn w:val="a"/>
    <w:qFormat/>
    <w:rsid w:val="00471908"/>
    <w:pPr>
      <w:jc w:val="center"/>
    </w:pPr>
    <w:rPr>
      <w:b/>
      <w:bCs/>
    </w:rPr>
  </w:style>
  <w:style w:type="paragraph" w:styleId="a5">
    <w:name w:val="Body Text"/>
    <w:basedOn w:val="a"/>
    <w:link w:val="a6"/>
    <w:rsid w:val="00471908"/>
    <w:pPr>
      <w:ind w:right="175"/>
    </w:pPr>
  </w:style>
  <w:style w:type="paragraph" w:styleId="a7">
    <w:name w:val="Block Text"/>
    <w:basedOn w:val="a"/>
    <w:rsid w:val="00471908"/>
    <w:pPr>
      <w:ind w:left="360" w:right="176"/>
    </w:pPr>
  </w:style>
  <w:style w:type="paragraph" w:styleId="2">
    <w:name w:val="Body Text 2"/>
    <w:basedOn w:val="a"/>
    <w:rsid w:val="00471908"/>
    <w:pPr>
      <w:spacing w:after="120" w:line="480" w:lineRule="auto"/>
    </w:pPr>
  </w:style>
  <w:style w:type="paragraph" w:customStyle="1" w:styleId="CharChar">
    <w:name w:val="Знак Знак Char Char"/>
    <w:basedOn w:val="a"/>
    <w:rsid w:val="004719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rsid w:val="00972CE3"/>
    <w:rPr>
      <w:sz w:val="24"/>
      <w:szCs w:val="24"/>
    </w:rPr>
  </w:style>
  <w:style w:type="paragraph" w:styleId="a8">
    <w:name w:val="footer"/>
    <w:basedOn w:val="a"/>
    <w:rsid w:val="00434B2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4B26"/>
  </w:style>
  <w:style w:type="paragraph" w:styleId="aa">
    <w:name w:val="Body Text Indent"/>
    <w:basedOn w:val="a"/>
    <w:rsid w:val="00D22539"/>
    <w:pPr>
      <w:spacing w:after="120"/>
      <w:ind w:left="283"/>
    </w:pPr>
  </w:style>
  <w:style w:type="character" w:customStyle="1" w:styleId="apple-style-span">
    <w:name w:val="apple-style-span"/>
    <w:basedOn w:val="a0"/>
    <w:rsid w:val="00D22539"/>
  </w:style>
  <w:style w:type="paragraph" w:styleId="ab">
    <w:name w:val="Normal (Web)"/>
    <w:basedOn w:val="a"/>
    <w:rsid w:val="007B4AFA"/>
    <w:pPr>
      <w:spacing w:before="100" w:beforeAutospacing="1" w:after="100" w:afterAutospacing="1" w:line="257" w:lineRule="atLeast"/>
      <w:jc w:val="both"/>
    </w:pPr>
  </w:style>
  <w:style w:type="paragraph" w:styleId="ac">
    <w:name w:val="Balloon Text"/>
    <w:basedOn w:val="a"/>
    <w:semiHidden/>
    <w:rsid w:val="00EC675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0A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6948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94835"/>
    <w:rPr>
      <w:sz w:val="24"/>
      <w:szCs w:val="24"/>
    </w:rPr>
  </w:style>
  <w:style w:type="character" w:styleId="af0">
    <w:name w:val="Hyperlink"/>
    <w:basedOn w:val="a0"/>
    <w:rsid w:val="00780087"/>
    <w:rPr>
      <w:color w:val="0000FF"/>
      <w:u w:val="single"/>
    </w:rPr>
  </w:style>
  <w:style w:type="character" w:styleId="af1">
    <w:name w:val="annotation reference"/>
    <w:basedOn w:val="a0"/>
    <w:semiHidden/>
    <w:rsid w:val="009F43EB"/>
    <w:rPr>
      <w:sz w:val="16"/>
      <w:szCs w:val="16"/>
    </w:rPr>
  </w:style>
  <w:style w:type="paragraph" w:styleId="af2">
    <w:name w:val="annotation text"/>
    <w:basedOn w:val="a"/>
    <w:semiHidden/>
    <w:rsid w:val="009F43EB"/>
    <w:rPr>
      <w:sz w:val="20"/>
      <w:szCs w:val="20"/>
    </w:rPr>
  </w:style>
  <w:style w:type="paragraph" w:styleId="af3">
    <w:name w:val="annotation subject"/>
    <w:basedOn w:val="af2"/>
    <w:next w:val="af2"/>
    <w:semiHidden/>
    <w:rsid w:val="009F43EB"/>
    <w:rPr>
      <w:b/>
      <w:bCs/>
    </w:rPr>
  </w:style>
  <w:style w:type="paragraph" w:customStyle="1" w:styleId="10">
    <w:name w:val="Абзац списка1"/>
    <w:basedOn w:val="a"/>
    <w:rsid w:val="00C8445D"/>
    <w:pPr>
      <w:suppressAutoHyphens/>
      <w:ind w:left="708"/>
    </w:pPr>
    <w:rPr>
      <w:kern w:val="1"/>
      <w:sz w:val="28"/>
      <w:szCs w:val="20"/>
      <w:lang w:eastAsia="zh-CN"/>
    </w:rPr>
  </w:style>
  <w:style w:type="paragraph" w:styleId="af4">
    <w:name w:val="List Paragraph"/>
    <w:basedOn w:val="a"/>
    <w:uiPriority w:val="34"/>
    <w:qFormat/>
    <w:rsid w:val="00F12DC2"/>
    <w:pPr>
      <w:ind w:left="720"/>
      <w:contextualSpacing/>
    </w:pPr>
  </w:style>
  <w:style w:type="paragraph" w:customStyle="1" w:styleId="20">
    <w:name w:val="Абзац списка2"/>
    <w:basedOn w:val="a"/>
    <w:rsid w:val="00DA28F2"/>
    <w:pPr>
      <w:suppressAutoHyphens/>
      <w:ind w:left="708"/>
    </w:pPr>
    <w:rPr>
      <w:kern w:val="1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D96A3E"/>
    <w:pPr>
      <w:suppressAutoHyphens/>
    </w:pPr>
    <w:rPr>
      <w:kern w:val="1"/>
      <w:szCs w:val="20"/>
      <w:lang w:eastAsia="zh-CN"/>
    </w:rPr>
  </w:style>
  <w:style w:type="paragraph" w:styleId="af5">
    <w:name w:val="Revision"/>
    <w:hidden/>
    <w:uiPriority w:val="99"/>
    <w:semiHidden/>
    <w:rsid w:val="00EF50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558">
          <w:marLeft w:val="3471"/>
          <w:marRight w:val="20"/>
          <w:marTop w:val="129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49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147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&#1072;&#1078;&#1085;&#1086;\Downloads\&#1044;&#1086;&#1075;&#1086;&#1074;&#1086;&#1088;%20&#1085;&#1072;%20&#1040;&#1074;&#1090;&#1086;&#1088;&#1089;&#1082;&#1080;&#1081;%20&#1085;&#1072;&#1076;&#1079;&#1086;&#1088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на Авторский надзор</Template>
  <TotalTime>9</TotalTime>
  <Pages>1</Pages>
  <Words>2376</Words>
  <Characters>13549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Договор № 10-05</vt:lpstr>
    </vt:vector>
  </TitlesOfParts>
  <Company>Hewlett-Packard Company</Company>
  <LinksUpToDate>false</LinksUpToDate>
  <CharactersWithSpaces>15894</CharactersWithSpaces>
  <SharedDoc>false</SharedDoc>
  <HLinks>
    <vt:vector size="12" baseType="variant"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mailto:maksimenkova@telecominvest.ru</vt:lpwstr>
      </vt:variant>
      <vt:variant>
        <vt:lpwstr/>
      </vt:variant>
      <vt:variant>
        <vt:i4>3735576</vt:i4>
      </vt:variant>
      <vt:variant>
        <vt:i4>0</vt:i4>
      </vt:variant>
      <vt:variant>
        <vt:i4>0</vt:i4>
      </vt:variant>
      <vt:variant>
        <vt:i4>5</vt:i4>
      </vt:variant>
      <vt:variant>
        <vt:lpwstr>mailto:Milovidov@UNKproject.ru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5</cp:revision>
  <cp:lastPrinted>2010-10-18T14:34:00Z</cp:lastPrinted>
  <dcterms:created xsi:type="dcterms:W3CDTF">2014-04-28T05:13:00Z</dcterms:created>
  <dcterms:modified xsi:type="dcterms:W3CDTF">2014-04-28T05:23:00Z</dcterms:modified>
</cp:coreProperties>
</file>